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ANEXO I - 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EDITAL Nº xxx / 2023 - título do edital</w:t>
      </w:r>
    </w:p>
    <w:p w:rsidR="00000000" w:rsidDel="00000000" w:rsidP="00000000" w:rsidRDefault="00000000" w:rsidRPr="00000000" w14:paraId="00000002">
      <w:pPr>
        <w:spacing w:line="240" w:lineRule="auto"/>
        <w:jc w:val="left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hvvm0t49jj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FORMULÁRIO DE INSCRIÇÃO E PROPOSTA DE PLANO DE TRABALHO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FORMULÁRIO DE INSCRIÇÃO</w:t>
      </w:r>
      <w:r w:rsidDel="00000000" w:rsidR="00000000" w:rsidRPr="00000000">
        <w:rPr>
          <w:rtl w:val="0"/>
        </w:rPr>
      </w:r>
    </w:p>
    <w:tbl>
      <w:tblPr>
        <w:tblStyle w:val="Table1"/>
        <w:tblW w:w="8475.0" w:type="dxa"/>
        <w:jc w:val="center"/>
        <w:tblLayout w:type="fixed"/>
        <w:tblLook w:val="0400"/>
      </w:tblPr>
      <w:tblGrid>
        <w:gridCol w:w="5850"/>
        <w:gridCol w:w="2625"/>
        <w:tblGridChange w:id="0">
          <w:tblGrid>
            <w:gridCol w:w="5850"/>
            <w:gridCol w:w="262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NOME DO(A) PROPONENTE: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NOME DO GRUPO/COLETIVO: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RG: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CNPJ: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Expedidor   do   RG: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line="240" w:lineRule="auto"/>
        <w:ind w:left="720" w:hanging="36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EM QUAL TIPO DE INSCRIÇÃO O(A) AGENTE CULTURAL SE ENQUADRA? 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</w:t>
        <w:tab/>
        <w:t xml:space="preserve">) Pessoa física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</w:t>
        <w:tab/>
        <w:t xml:space="preserve">) Microempreendedor Individual (MEI)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      )Coletivo/Grupo sem CNPJ representado por pessoa física.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</w:t>
        <w:tab/>
        <w:t xml:space="preserve">) Pessoa Jurídica sem fins lucrativos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</w:t>
        <w:tab/>
        <w:t xml:space="preserve">) pessoa Jurídica com fins lucrativos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line="240" w:lineRule="auto"/>
        <w:ind w:left="0" w:firstLine="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LINGUAGEM E CATEGORIA DA INSCRIÇÃO:</w:t>
        <w:tab/>
      </w:r>
    </w:p>
    <w:tbl>
      <w:tblPr>
        <w:tblStyle w:val="Table2"/>
        <w:tblW w:w="8495.0" w:type="dxa"/>
        <w:jc w:val="left"/>
        <w:tblLayout w:type="fixed"/>
        <w:tblLook w:val="0400"/>
      </w:tblPr>
      <w:tblGrid>
        <w:gridCol w:w="8495"/>
        <w:tblGridChange w:id="0">
          <w:tblGrid>
            <w:gridCol w:w="84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spacing w:line="240" w:lineRule="auto"/>
        <w:ind w:left="0" w:firstLine="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O AGENTE CULTURAL VAI CONCORRER ÀS COTAS ÉTNICO-RACIAIS?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(      ) Sim</w:t>
        <w:tab/>
        <w:t xml:space="preserve">(        ) Não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3.1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  ) Pessoas negras (pretas e pardas)   (  </w:t>
        <w:tab/>
        <w:t xml:space="preserve"> ) Pessoas indígenas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OBS: Anexar Declaração étnico-racial, conforme modelo do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left="0" w:firstLine="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TÍTULO DO PROJETO: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PROPOSTA DE PLANO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Descrição do projeto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Identifique entre 3 e 5 objetivos).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Objetivo Geral 1:....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Objetivos específicos 1:....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Objetivos específicos 2:....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Objetivos específicos 3:....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...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(Neste espaço, é necessário detalhar os objetivos em pequenos resultados que sejam quantificáveis. Por exemplo: Realização de 02 oficinas de artes circenses; Confecção de 80 figurinos; 120 pessoas idosas beneficiadas.)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- Meta 1: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- Meta 2: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- Meta 3: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(Podem ser acrescentadas mais metas)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Perfil do público a ser atingido pelo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360" w:firstLine="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5. Medidas de acessibilidade empregadas no projeto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Acessibilidade arquitetônica: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) rotas acessíveis, com espaço de manobra para cadeira de rodas;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) piso tátil;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  ) rampas;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  ) elevadores adequados para pessoas com deficiência;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  ) corrimãos e guarda-corpos;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  ) banheiros femininos e masculinos adaptados para pessoas com deficiência;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  ) vagas de estacionamento para pessoas com deficiência;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  ) assentos para pessoas obesas;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  ) iluminação adequada;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  ) Outra _______________________________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Acessibilidade comunicacional: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  ) a Língua Brasileira de Sinais - Libras;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  ) o sistema Braille;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  ) o sistema de sinalização ou comunicação tátil;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    ) a audiodescrição;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  ) as legendas;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  ) a linguagem simples;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  ) textos adaptados para leitores de tela;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  ) Outra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spacing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Acessibilidade atitudinal: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  ) capacitação de equipes atuantes nos projetos culturais;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  ) contratação de profissionais com deficiência e profissionais especializados em acessibilidade cultural;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  ) formação e sensibilização de agentes culturais, público e todos os envolvidos na cadeia produtiva cultural;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    ) outras medidas que visem a eliminação de atitudes capacitastes.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5.1 Valor destinado à acessibilidade (conforme Edital, deve ser de pelo menos 10% do valor total do projeto. Se o valor for inferior, inserir aqui a justificativa, conforme previsto no Edital).</w:t>
      </w:r>
      <w:r w:rsidDel="00000000" w:rsidR="00000000" w:rsidRPr="00000000">
        <w:rPr>
          <w:rtl w:val="0"/>
        </w:rPr>
      </w:r>
    </w:p>
    <w:tbl>
      <w:tblPr>
        <w:tblStyle w:val="Table3"/>
        <w:tblW w:w="8504.0" w:type="dxa"/>
        <w:jc w:val="left"/>
        <w:tblLayout w:type="fixed"/>
        <w:tblLook w:val="04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61">
      <w:pPr>
        <w:spacing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onde o projeto será executado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Informe os espaços culturais e outros ambientes onde a sua proposta será realizada. É importante informar também os municípios e Estados onde ela será realizada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Previsão do período de execução do projeto</w:t>
      </w:r>
      <w:r w:rsidDel="00000000" w:rsidR="00000000" w:rsidRPr="00000000">
        <w:rPr>
          <w:rtl w:val="0"/>
        </w:rPr>
      </w:r>
    </w:p>
    <w:tbl>
      <w:tblPr>
        <w:tblStyle w:val="Table4"/>
        <w:tblW w:w="8495.0" w:type="dxa"/>
        <w:jc w:val="left"/>
        <w:tblLayout w:type="fixed"/>
        <w:tblLook w:val="0400"/>
      </w:tblPr>
      <w:tblGrid>
        <w:gridCol w:w="1841"/>
        <w:gridCol w:w="6654"/>
        <w:tblGridChange w:id="0">
          <w:tblGrid>
            <w:gridCol w:w="1841"/>
            <w:gridCol w:w="66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Data de início: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Data final: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JUNHO 2024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Equipe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Informe quais são os profissionais que atuarão no projeto, conforme quadro a seguir:</w:t>
      </w:r>
      <w:r w:rsidDel="00000000" w:rsidR="00000000" w:rsidRPr="00000000">
        <w:rPr>
          <w:rtl w:val="0"/>
        </w:rPr>
      </w:r>
    </w:p>
    <w:tbl>
      <w:tblPr>
        <w:tblStyle w:val="Table5"/>
        <w:tblW w:w="8484.0" w:type="dxa"/>
        <w:jc w:val="left"/>
        <w:tblLayout w:type="fixed"/>
        <w:tblLook w:val="0400"/>
      </w:tblPr>
      <w:tblGrid>
        <w:gridCol w:w="2470"/>
        <w:gridCol w:w="1002"/>
        <w:gridCol w:w="1315"/>
        <w:gridCol w:w="1065"/>
        <w:gridCol w:w="1266"/>
        <w:gridCol w:w="1366"/>
        <w:tblGridChange w:id="0">
          <w:tblGrid>
            <w:gridCol w:w="2470"/>
            <w:gridCol w:w="1002"/>
            <w:gridCol w:w="1315"/>
            <w:gridCol w:w="1065"/>
            <w:gridCol w:w="1266"/>
            <w:gridCol w:w="13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Nome</w:t>
              <w:tab/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Pessoa negra?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Pessoa índigena?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Pessoa com deficiência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Sim/Não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Sim/Não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Sim/Não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Estratégia de divulgação</w:t>
      </w:r>
    </w:p>
    <w:p w:rsidR="00000000" w:rsidDel="00000000" w:rsidP="00000000" w:rsidRDefault="00000000" w:rsidRPr="00000000" w14:paraId="00000089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(a secretaria de turismo e cultura do Município disponibilizará ferramenta para adequação da divulgação)</w:t>
      </w:r>
      <w:r w:rsidDel="00000000" w:rsidR="00000000" w:rsidRPr="00000000">
        <w:rPr>
          <w:rtl w:val="0"/>
        </w:rPr>
      </w:r>
    </w:p>
    <w:tbl>
      <w:tblPr>
        <w:tblStyle w:val="Table6"/>
        <w:tblW w:w="8484.0" w:type="dxa"/>
        <w:jc w:val="left"/>
        <w:tblLayout w:type="fixed"/>
        <w:tblLook w:val="0400"/>
      </w:tblPr>
      <w:tblGrid>
        <w:gridCol w:w="8484"/>
        <w:tblGridChange w:id="0">
          <w:tblGrid>
            <w:gridCol w:w="84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4"/>
                <w:szCs w:val="24"/>
                <w:rtl w:val="0"/>
              </w:rPr>
              <w:t xml:space="preserve">Apresente os meios que serão utilizados para divulgar o projeto. ex.: impulsionamento em redes sociais.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Contrapartida</w: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484.0" w:type="dxa"/>
        <w:jc w:val="left"/>
        <w:tblLayout w:type="fixed"/>
        <w:tblLook w:val="0400"/>
      </w:tblPr>
      <w:tblGrid>
        <w:gridCol w:w="8484"/>
        <w:tblGridChange w:id="0">
          <w:tblGrid>
            <w:gridCol w:w="84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4"/>
                <w:szCs w:val="24"/>
                <w:rtl w:val="0"/>
              </w:rPr>
              <w:t xml:space="preserve">Neste campo, descreva a contrapartida a ser realizada, levando em consideração o item 10.2 deste edital.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ind w:left="360" w:firstLine="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11. Projeto possui recursos financeiros de outras fontes? Se sim, quais?</w:t>
      </w:r>
    </w:p>
    <w:tbl>
      <w:tblPr>
        <w:tblStyle w:val="Table8"/>
        <w:tblW w:w="8484.0" w:type="dxa"/>
        <w:jc w:val="left"/>
        <w:tblLayout w:type="fixed"/>
        <w:tblLook w:val="0400"/>
      </w:tblPr>
      <w:tblGrid>
        <w:gridCol w:w="8484"/>
        <w:tblGridChange w:id="0">
          <w:tblGrid>
            <w:gridCol w:w="84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4"/>
                <w:szCs w:val="24"/>
                <w:rtl w:val="0"/>
              </w:rPr>
              <w:t xml:space="preserve">(Informe se o projeto prevê apoios financeiros tais como cobrança de ingressos, patrocínio e/ou outras fontes de financiamento. Caso positivo, informe a previsão de valores e onde serão empregados no projeto.)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Não, o projeto não possui outras fontes de recursos financeiros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Apoio financeiro municipal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Apoio financeiro estadual</w:t>
      </w:r>
    </w:p>
    <w:p w:rsidR="00000000" w:rsidDel="00000000" w:rsidP="00000000" w:rsidRDefault="00000000" w:rsidRPr="00000000" w14:paraId="0000009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Recursos de Lei de Incentivo Municipal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Recursos de Lei de Incentivo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Recursos de Lei de Incentivo Federal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) Patrocínio privado direto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Patrocínio de instituição internacional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Doações de Pessoas Físicas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) Doações de Empresas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) Cobrança de ingressos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) Outros</w:t>
      </w:r>
    </w:p>
    <w:p w:rsidR="00000000" w:rsidDel="00000000" w:rsidP="00000000" w:rsidRDefault="00000000" w:rsidRPr="00000000" w14:paraId="000000A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</w:t>
      </w:r>
      <w:r w:rsidDel="00000000" w:rsidR="00000000" w:rsidRPr="00000000">
        <w:rPr>
          <w:rtl w:val="0"/>
        </w:rPr>
      </w:r>
    </w:p>
    <w:tbl>
      <w:tblPr>
        <w:tblStyle w:val="Table9"/>
        <w:tblW w:w="8504.0" w:type="dxa"/>
        <w:jc w:val="left"/>
        <w:tblLayout w:type="fixed"/>
        <w:tblLook w:val="04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3"/>
        </w:numPr>
        <w:spacing w:line="240" w:lineRule="auto"/>
        <w:ind w:left="720" w:hanging="36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PLANILHA DE PREVISÃO ORÇAMENTÁRIA</w:t>
      </w:r>
    </w:p>
    <w:p w:rsidR="00000000" w:rsidDel="00000000" w:rsidP="00000000" w:rsidRDefault="00000000" w:rsidRPr="00000000" w14:paraId="000000A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Preencha a tabela informando todas as despesas indicando as metas às quais elas estão relacionadas.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É indicado que siga os parâmetros de preço (Expresso estabelecido no SALICNET, 3 orçamentos, etc) utilizado como referência específica do item de despesa.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ind w:left="524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 SALICNET fornece uma lista composta de menor e maior valor praticado e também do valor médio para cada item pesquisado.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40" w:lineRule="auto"/>
        <w:ind w:left="524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highlight w:val="white"/>
            <w:rtl w:val="0"/>
          </w:rPr>
          <w:t xml:space="preserve">http://sistemas.cultura.gov.br/comparar/salicnet/salicnet.php#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484.0" w:type="dxa"/>
        <w:jc w:val="left"/>
        <w:tblLayout w:type="fixed"/>
        <w:tblLook w:val="0400"/>
      </w:tblPr>
      <w:tblGrid>
        <w:gridCol w:w="1301"/>
        <w:gridCol w:w="1481"/>
        <w:gridCol w:w="1184"/>
        <w:gridCol w:w="1038"/>
        <w:gridCol w:w="1301"/>
        <w:gridCol w:w="790"/>
        <w:gridCol w:w="1389"/>
        <w:tblGridChange w:id="0">
          <w:tblGrid>
            <w:gridCol w:w="1301"/>
            <w:gridCol w:w="1481"/>
            <w:gridCol w:w="1184"/>
            <w:gridCol w:w="1038"/>
            <w:gridCol w:w="1301"/>
            <w:gridCol w:w="790"/>
            <w:gridCol w:w="1389"/>
          </w:tblGrid>
        </w:tblGridChange>
      </w:tblGrid>
      <w:tr>
        <w:trPr>
          <w:cantSplit w:val="0"/>
          <w:trHeight w:val="69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Meta relacionada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Referência de preço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ex; pré - produção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ex; produção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ex; pós - produção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504.0" w:type="dxa"/>
        <w:jc w:val="left"/>
        <w:tblLayout w:type="fixed"/>
        <w:tblLook w:val="04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VALOR DO REPASSE FINANCEIRO   R$ =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ASSINATURA DO(A) REPRESENTANTE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(Igual à do documento de identificação)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CPF: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7">
    <w:pPr>
      <w:ind w:left="-1417.3228346456694" w:right="-1259.5275590551164" w:firstLine="0"/>
      <w:rPr/>
    </w:pPr>
    <w:r w:rsidDel="00000000" w:rsidR="00000000" w:rsidRPr="00000000">
      <w:rPr/>
      <w:drawing>
        <wp:inline distB="114300" distT="114300" distL="114300" distR="114300">
          <wp:extent cx="7182803" cy="1028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2803" cy="1028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0"/>
      <w:numFmt w:val="decimal"/>
      <w:lvlText w:val="%2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6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">
    <w:lvl w:ilvl="0">
      <w:start w:val="0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0">
    <w:lvl w:ilvl="0">
      <w:start w:val="0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99730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apple-tab-span" w:customStyle="1">
    <w:name w:val="apple-tab-span"/>
    <w:basedOn w:val="Fontepargpadro"/>
    <w:rsid w:val="0099730D"/>
  </w:style>
  <w:style w:type="paragraph" w:styleId="PargrafodaLista">
    <w:name w:val="List Paragraph"/>
    <w:basedOn w:val="Normal"/>
    <w:uiPriority w:val="34"/>
    <w:qFormat w:val="1"/>
    <w:rsid w:val="0099730D"/>
    <w:pPr>
      <w:ind w:left="720"/>
      <w:contextualSpacing w:val="1"/>
    </w:pPr>
  </w:style>
  <w:style w:type="character" w:styleId="Hyperlink">
    <w:name w:val="Hyperlink"/>
    <w:basedOn w:val="Fontepargpadro"/>
    <w:uiPriority w:val="99"/>
    <w:semiHidden w:val="1"/>
    <w:unhideWhenUsed w:val="1"/>
    <w:rsid w:val="0099730D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sistemas.cultura.gov.br/comparar/salicnet/salicnet.php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xeUTxX0U3OBIBphrZHBjdiyiiA==">CgMxLjAyCGguZ2pkZ3hzMg1oLmh2dm0wdDQ5ampvOAByITFYbjVsclRoRVROb1hQTHNOaEVTQjctVmlJSDJaaWFfaA==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2023-10-05T15:27:00Z</dcterms:created>
  <dc:creator>Rita Maria</dc:creator>
</cp:coreProperties>
</file>