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E1AD" w14:textId="4E5B1DD4" w:rsidR="008D57F1" w:rsidRPr="00A43835" w:rsidRDefault="008D57F1" w:rsidP="008D57F1">
      <w:pPr>
        <w:jc w:val="center"/>
        <w:rPr>
          <w:rFonts w:ascii="Arial" w:hAnsi="Arial" w:cs="Arial"/>
          <w:sz w:val="24"/>
          <w:szCs w:val="24"/>
        </w:rPr>
      </w:pPr>
      <w:r w:rsidRPr="00A43835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B44C98">
        <w:rPr>
          <w:rFonts w:ascii="Arial" w:hAnsi="Arial" w:cs="Arial"/>
          <w:b/>
          <w:bCs/>
          <w:sz w:val="24"/>
          <w:szCs w:val="24"/>
        </w:rPr>
        <w:t>X</w:t>
      </w:r>
    </w:p>
    <w:p w14:paraId="1FA27DD8" w14:textId="77777777" w:rsidR="008D57F1" w:rsidRDefault="008D57F1" w:rsidP="008D57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3835">
        <w:rPr>
          <w:rFonts w:ascii="Arial" w:hAnsi="Arial" w:cs="Arial"/>
          <w:b/>
          <w:bCs/>
          <w:sz w:val="24"/>
          <w:szCs w:val="24"/>
        </w:rPr>
        <w:t>DADOS BANCÁRIOS</w:t>
      </w:r>
    </w:p>
    <w:p w14:paraId="21FCBC3E" w14:textId="77777777" w:rsidR="008D57F1" w:rsidRPr="00A43835" w:rsidRDefault="008D57F1" w:rsidP="008D57F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eading=h.qo0yfcdyjtga" w:colFirst="0" w:colLast="0"/>
      <w:bookmarkEnd w:id="0"/>
      <w:r w:rsidRPr="00A43835">
        <w:rPr>
          <w:rFonts w:ascii="Arial" w:hAnsi="Arial" w:cs="Arial"/>
          <w:sz w:val="24"/>
          <w:szCs w:val="24"/>
        </w:rPr>
        <w:t>Ilma. Sr.</w:t>
      </w:r>
    </w:p>
    <w:p w14:paraId="77CE5862" w14:textId="77777777" w:rsidR="008D57F1" w:rsidRPr="00A43835" w:rsidRDefault="008D57F1" w:rsidP="008D57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3835">
        <w:rPr>
          <w:rFonts w:ascii="Arial" w:hAnsi="Arial" w:cs="Arial"/>
          <w:b/>
          <w:bCs/>
          <w:sz w:val="24"/>
          <w:szCs w:val="24"/>
        </w:rPr>
        <w:t>JOSE MAGNO DE CARVALHO SOUSA</w:t>
      </w:r>
    </w:p>
    <w:p w14:paraId="42219AD7" w14:textId="77777777" w:rsidR="008D57F1" w:rsidRPr="00A43835" w:rsidRDefault="008D57F1" w:rsidP="008D57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3835">
        <w:rPr>
          <w:rFonts w:ascii="Arial" w:hAnsi="Arial" w:cs="Arial"/>
          <w:sz w:val="24"/>
          <w:szCs w:val="24"/>
        </w:rPr>
        <w:t>Secretário de Cultura e Turismo.</w:t>
      </w:r>
    </w:p>
    <w:p w14:paraId="1E3E1209" w14:textId="77777777" w:rsidR="008D57F1" w:rsidRPr="00A43835" w:rsidRDefault="008D57F1" w:rsidP="008D57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B31355" w14:textId="77777777" w:rsidR="008D57F1" w:rsidRPr="00A43835" w:rsidRDefault="008D57F1" w:rsidP="008D57F1">
      <w:pPr>
        <w:rPr>
          <w:rFonts w:ascii="Arial" w:hAnsi="Arial" w:cs="Arial"/>
          <w:sz w:val="24"/>
          <w:szCs w:val="24"/>
        </w:rPr>
      </w:pPr>
      <w:r w:rsidRPr="00A43835">
        <w:rPr>
          <w:rFonts w:ascii="Arial" w:hAnsi="Arial" w:cs="Arial"/>
          <w:sz w:val="24"/>
          <w:szCs w:val="24"/>
        </w:rPr>
        <w:t>Nesta</w:t>
      </w:r>
    </w:p>
    <w:p w14:paraId="49EA0EA4" w14:textId="77777777" w:rsidR="008D57F1" w:rsidRPr="00A43835" w:rsidRDefault="008D57F1" w:rsidP="008D57F1">
      <w:pPr>
        <w:rPr>
          <w:rFonts w:ascii="Arial" w:hAnsi="Arial" w:cs="Arial"/>
          <w:sz w:val="24"/>
          <w:szCs w:val="24"/>
        </w:rPr>
      </w:pPr>
      <w:r w:rsidRPr="00A43835">
        <w:rPr>
          <w:rFonts w:ascii="Arial" w:hAnsi="Arial" w:cs="Arial"/>
          <w:sz w:val="24"/>
          <w:szCs w:val="24"/>
        </w:rPr>
        <w:t>Prezado Secretário,</w:t>
      </w:r>
    </w:p>
    <w:p w14:paraId="33407675" w14:textId="235C3488" w:rsidR="008D57F1" w:rsidRPr="006620A4" w:rsidRDefault="008D57F1" w:rsidP="008D57F1">
      <w:pPr>
        <w:ind w:right="101"/>
        <w:jc w:val="both"/>
        <w:rPr>
          <w:rFonts w:ascii="Arial" w:hAnsi="Arial" w:cs="Arial"/>
          <w:b/>
          <w:bCs/>
          <w:sz w:val="24"/>
          <w:szCs w:val="24"/>
        </w:rPr>
      </w:pPr>
      <w:r w:rsidRPr="006620A4">
        <w:rPr>
          <w:rFonts w:ascii="Arial" w:hAnsi="Arial" w:cs="Arial"/>
          <w:sz w:val="24"/>
          <w:szCs w:val="24"/>
        </w:rPr>
        <w:t xml:space="preserve">Cumprimento-o cordialmente e, na oportunidade, encaminho os dados bancários para recebimento de recurso referente a inscrição </w:t>
      </w:r>
      <w:r w:rsidRPr="006620A4">
        <w:rPr>
          <w:rFonts w:ascii="Arial" w:hAnsi="Arial" w:cs="Arial"/>
          <w:b/>
          <w:bCs/>
          <w:i/>
          <w:iCs/>
          <w:sz w:val="24"/>
          <w:szCs w:val="24"/>
        </w:rPr>
        <w:t xml:space="preserve">(nº </w:t>
      </w:r>
      <w:proofErr w:type="spellStart"/>
      <w:r w:rsidRPr="006620A4">
        <w:rPr>
          <w:rFonts w:ascii="Arial" w:hAnsi="Arial" w:cs="Arial"/>
          <w:b/>
          <w:bCs/>
          <w:i/>
          <w:iCs/>
          <w:sz w:val="24"/>
          <w:szCs w:val="24"/>
        </w:rPr>
        <w:t>on</w:t>
      </w:r>
      <w:proofErr w:type="spellEnd"/>
      <w:r w:rsidRPr="006620A4">
        <w:rPr>
          <w:rFonts w:ascii="Arial" w:hAnsi="Arial" w:cs="Arial"/>
          <w:b/>
          <w:bCs/>
          <w:i/>
          <w:iCs/>
          <w:sz w:val="24"/>
          <w:szCs w:val="24"/>
        </w:rPr>
        <w:t xml:space="preserve"> do Mapa)</w:t>
      </w:r>
      <w:r w:rsidRPr="006620A4">
        <w:rPr>
          <w:rFonts w:ascii="Arial" w:hAnsi="Arial" w:cs="Arial"/>
          <w:sz w:val="24"/>
          <w:szCs w:val="24"/>
        </w:rPr>
        <w:t xml:space="preserve">, do </w:t>
      </w:r>
      <w:r w:rsidR="006620A4" w:rsidRPr="006620A4">
        <w:rPr>
          <w:rStyle w:val="Forte"/>
          <w:rFonts w:ascii="Arial" w:hAnsi="Arial" w:cs="Arial"/>
          <w:color w:val="000000"/>
          <w:sz w:val="24"/>
          <w:szCs w:val="24"/>
        </w:rPr>
        <w:t>Edital De Chamamento Público Nº 009/2026 Politica Municipal Aldir Blanc Pacajus Edital Economia Criativa</w:t>
      </w:r>
      <w:r w:rsidR="006620A4" w:rsidRPr="006620A4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95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235"/>
        <w:gridCol w:w="50"/>
      </w:tblGrid>
      <w:tr w:rsidR="008D57F1" w:rsidRPr="00A43835" w14:paraId="57BA319C" w14:textId="77777777" w:rsidTr="005143CC">
        <w:trPr>
          <w:gridAfter w:val="1"/>
          <w:wAfter w:w="50" w:type="dxa"/>
          <w:trHeight w:val="611"/>
        </w:trPr>
        <w:tc>
          <w:tcPr>
            <w:tcW w:w="948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70C0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  <w:hideMark/>
          </w:tcPr>
          <w:p w14:paraId="52C12BCD" w14:textId="77777777" w:rsidR="008D57F1" w:rsidRPr="00A43835" w:rsidRDefault="008D57F1" w:rsidP="005143C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438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DADOS DA CONTA BANCÁRIA</w:t>
            </w:r>
          </w:p>
        </w:tc>
      </w:tr>
      <w:tr w:rsidR="008D57F1" w:rsidRPr="00A43835" w14:paraId="15B11E7D" w14:textId="77777777" w:rsidTr="006620A4">
        <w:tc>
          <w:tcPr>
            <w:tcW w:w="325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DD6EE" w:themeFill="accent5" w:themeFillTint="6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  <w:hideMark/>
          </w:tcPr>
          <w:p w14:paraId="1D0E1B38" w14:textId="77777777" w:rsidR="008D57F1" w:rsidRPr="00A43835" w:rsidRDefault="008D57F1" w:rsidP="005143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35">
              <w:rPr>
                <w:rFonts w:ascii="Arial" w:hAnsi="Arial" w:cs="Arial"/>
                <w:b/>
                <w:bCs/>
                <w:sz w:val="24"/>
                <w:szCs w:val="24"/>
              </w:rPr>
              <w:t>Nome Completo Do Titular (Selecionado)</w:t>
            </w:r>
          </w:p>
        </w:tc>
        <w:tc>
          <w:tcPr>
            <w:tcW w:w="62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136FC40" w14:textId="5DCC1777" w:rsidR="008D57F1" w:rsidRPr="00A43835" w:rsidRDefault="008D57F1" w:rsidP="00514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" w:type="dxa"/>
            <w:tcBorders>
              <w:left w:val="single" w:sz="6" w:space="0" w:color="FFFFFF" w:themeColor="background1"/>
            </w:tcBorders>
            <w:vAlign w:val="center"/>
            <w:hideMark/>
          </w:tcPr>
          <w:p w14:paraId="7577F2F9" w14:textId="77777777" w:rsidR="008D57F1" w:rsidRPr="00A43835" w:rsidRDefault="008D57F1" w:rsidP="00514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7F1" w:rsidRPr="00A43835" w14:paraId="6D4F2F21" w14:textId="77777777" w:rsidTr="006620A4">
        <w:tc>
          <w:tcPr>
            <w:tcW w:w="325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DD6EE" w:themeFill="accent5" w:themeFillTint="6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  <w:hideMark/>
          </w:tcPr>
          <w:p w14:paraId="46EB67C5" w14:textId="77777777" w:rsidR="008D57F1" w:rsidRPr="00A43835" w:rsidRDefault="008D57F1" w:rsidP="005143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35">
              <w:rPr>
                <w:rFonts w:ascii="Arial" w:hAnsi="Arial" w:cs="Arial"/>
                <w:b/>
                <w:bCs/>
                <w:sz w:val="24"/>
                <w:szCs w:val="24"/>
              </w:rPr>
              <w:t>Banco</w:t>
            </w:r>
          </w:p>
        </w:tc>
        <w:tc>
          <w:tcPr>
            <w:tcW w:w="62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FF8B98C" w14:textId="52D8AF5B" w:rsidR="008D57F1" w:rsidRPr="00A43835" w:rsidRDefault="008D57F1" w:rsidP="00514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" w:type="dxa"/>
            <w:tcBorders>
              <w:left w:val="single" w:sz="6" w:space="0" w:color="FFFFFF" w:themeColor="background1"/>
            </w:tcBorders>
            <w:vAlign w:val="center"/>
            <w:hideMark/>
          </w:tcPr>
          <w:p w14:paraId="13F3068E" w14:textId="77777777" w:rsidR="008D57F1" w:rsidRPr="00A43835" w:rsidRDefault="008D57F1" w:rsidP="00514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7F1" w:rsidRPr="00A43835" w14:paraId="68A4D3B0" w14:textId="77777777" w:rsidTr="006620A4">
        <w:tc>
          <w:tcPr>
            <w:tcW w:w="325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DD6EE" w:themeFill="accent5" w:themeFillTint="6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  <w:hideMark/>
          </w:tcPr>
          <w:p w14:paraId="11CFF203" w14:textId="77777777" w:rsidR="008D57F1" w:rsidRPr="00A43835" w:rsidRDefault="008D57F1" w:rsidP="005143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35">
              <w:rPr>
                <w:rFonts w:ascii="Arial" w:hAnsi="Arial" w:cs="Arial"/>
                <w:b/>
                <w:bCs/>
                <w:sz w:val="24"/>
                <w:szCs w:val="24"/>
              </w:rPr>
              <w:t>Agência</w:t>
            </w:r>
          </w:p>
        </w:tc>
        <w:tc>
          <w:tcPr>
            <w:tcW w:w="62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1841BA7" w14:textId="2AD1EF5E" w:rsidR="008D57F1" w:rsidRPr="00A43835" w:rsidRDefault="008D57F1" w:rsidP="00514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" w:type="dxa"/>
            <w:tcBorders>
              <w:left w:val="single" w:sz="6" w:space="0" w:color="FFFFFF" w:themeColor="background1"/>
            </w:tcBorders>
            <w:vAlign w:val="center"/>
            <w:hideMark/>
          </w:tcPr>
          <w:p w14:paraId="7425C934" w14:textId="77777777" w:rsidR="008D57F1" w:rsidRPr="00A43835" w:rsidRDefault="008D57F1" w:rsidP="00514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7F1" w:rsidRPr="00A43835" w14:paraId="6F108C34" w14:textId="77777777" w:rsidTr="006620A4">
        <w:tc>
          <w:tcPr>
            <w:tcW w:w="325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DD6EE" w:themeFill="accent5" w:themeFillTint="6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  <w:hideMark/>
          </w:tcPr>
          <w:p w14:paraId="1659F443" w14:textId="77777777" w:rsidR="008D57F1" w:rsidRPr="00A43835" w:rsidRDefault="008D57F1" w:rsidP="00514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835">
              <w:rPr>
                <w:rFonts w:ascii="Arial" w:hAnsi="Arial" w:cs="Arial"/>
                <w:b/>
                <w:bCs/>
                <w:sz w:val="24"/>
                <w:szCs w:val="24"/>
              </w:rPr>
              <w:t>Conta Corrente</w:t>
            </w:r>
          </w:p>
        </w:tc>
        <w:tc>
          <w:tcPr>
            <w:tcW w:w="62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FC6258" w14:textId="67C9265F" w:rsidR="008D57F1" w:rsidRPr="00A43835" w:rsidRDefault="008D57F1" w:rsidP="00514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" w:type="dxa"/>
            <w:tcBorders>
              <w:left w:val="single" w:sz="6" w:space="0" w:color="FFFFFF" w:themeColor="background1"/>
            </w:tcBorders>
            <w:vAlign w:val="center"/>
            <w:hideMark/>
          </w:tcPr>
          <w:p w14:paraId="54557FB1" w14:textId="77777777" w:rsidR="008D57F1" w:rsidRPr="00A43835" w:rsidRDefault="008D57F1" w:rsidP="00514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7F1" w:rsidRPr="00A43835" w14:paraId="585F10A0" w14:textId="77777777" w:rsidTr="005143CC">
        <w:tc>
          <w:tcPr>
            <w:tcW w:w="325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DD6EE" w:themeFill="accent5" w:themeFillTint="6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8DF9E19" w14:textId="77777777" w:rsidR="008D57F1" w:rsidRPr="00A43835" w:rsidRDefault="008D57F1" w:rsidP="005143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35">
              <w:rPr>
                <w:rFonts w:ascii="Arial" w:hAnsi="Arial" w:cs="Arial"/>
                <w:b/>
                <w:bCs/>
                <w:sz w:val="24"/>
                <w:szCs w:val="24"/>
              </w:rPr>
              <w:t>Número Online Do Mapa Cultural</w:t>
            </w:r>
          </w:p>
        </w:tc>
        <w:tc>
          <w:tcPr>
            <w:tcW w:w="62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2F2F2" w:themeFill="background1" w:themeFillShade="F2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5C124FC" w14:textId="03BF9524" w:rsidR="008D57F1" w:rsidRPr="00A43835" w:rsidRDefault="008D57F1" w:rsidP="00514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" w:type="dxa"/>
            <w:tcBorders>
              <w:left w:val="single" w:sz="6" w:space="0" w:color="FFFFFF" w:themeColor="background1"/>
            </w:tcBorders>
            <w:vAlign w:val="center"/>
          </w:tcPr>
          <w:p w14:paraId="3DB4B3B6" w14:textId="77777777" w:rsidR="008D57F1" w:rsidRPr="00A43835" w:rsidRDefault="008D57F1" w:rsidP="00514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20C0D1" w14:textId="00334210" w:rsidR="008D57F1" w:rsidRPr="00A43835" w:rsidRDefault="006620A4" w:rsidP="008D57F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ATENÇÃO</w:t>
      </w:r>
      <w:r w:rsidR="008D57F1" w:rsidRPr="00A43835">
        <w:rPr>
          <w:rFonts w:ascii="Arial" w:hAnsi="Arial" w:cs="Arial"/>
          <w:b/>
          <w:bCs/>
          <w:sz w:val="24"/>
          <w:szCs w:val="24"/>
        </w:rPr>
        <w:t>: observem as seguintes orientações.</w:t>
      </w:r>
    </w:p>
    <w:p w14:paraId="279209F6" w14:textId="77777777" w:rsidR="008D57F1" w:rsidRPr="00A43835" w:rsidRDefault="008D57F1" w:rsidP="008D57F1">
      <w:pPr>
        <w:jc w:val="both"/>
        <w:rPr>
          <w:rFonts w:ascii="Arial" w:hAnsi="Arial" w:cs="Arial"/>
          <w:sz w:val="24"/>
          <w:szCs w:val="24"/>
        </w:rPr>
      </w:pPr>
      <w:r w:rsidRPr="00A43835">
        <w:rPr>
          <w:rFonts w:ascii="Arial" w:hAnsi="Arial" w:cs="Arial"/>
          <w:b/>
          <w:bCs/>
          <w:sz w:val="24"/>
          <w:szCs w:val="24"/>
        </w:rPr>
        <w:t>Aplicação Financeira:</w:t>
      </w:r>
      <w:r w:rsidRPr="00A43835">
        <w:rPr>
          <w:rFonts w:ascii="Arial" w:hAnsi="Arial" w:cs="Arial"/>
          <w:sz w:val="24"/>
          <w:szCs w:val="24"/>
        </w:rPr>
        <w:t xml:space="preserve"> O dinheiro público não pode ficar "parado" na conta corrente simples; ele deve estar em uma aplicação de baixo risco (como CDB com liquidez diária ou títulos públicos) para que os rendimentos também sejam usados no projeto ou devolvidos.</w:t>
      </w:r>
    </w:p>
    <w:p w14:paraId="2894FBE9" w14:textId="77777777" w:rsidR="008D57F1" w:rsidRPr="00A43835" w:rsidRDefault="008D57F1" w:rsidP="008D57F1">
      <w:pPr>
        <w:jc w:val="both"/>
        <w:rPr>
          <w:rFonts w:ascii="Arial" w:hAnsi="Arial" w:cs="Arial"/>
          <w:sz w:val="24"/>
          <w:szCs w:val="24"/>
        </w:rPr>
      </w:pPr>
      <w:r w:rsidRPr="00A43835">
        <w:rPr>
          <w:rFonts w:ascii="Arial" w:hAnsi="Arial" w:cs="Arial"/>
          <w:b/>
          <w:bCs/>
          <w:sz w:val="24"/>
          <w:szCs w:val="24"/>
        </w:rPr>
        <w:t>Extratos Completos:</w:t>
      </w:r>
      <w:r w:rsidRPr="00A43835">
        <w:rPr>
          <w:rFonts w:ascii="Arial" w:hAnsi="Arial" w:cs="Arial"/>
          <w:sz w:val="24"/>
          <w:szCs w:val="24"/>
        </w:rPr>
        <w:t xml:space="preserve"> O banco deve fornecer extratos detalhados (em formato PDF ou OFX) que mostrem tanto a movimentação da conta quanto a da aplicação financeira.</w:t>
      </w:r>
    </w:p>
    <w:p w14:paraId="7690CF71" w14:textId="77777777" w:rsidR="008D57F1" w:rsidRPr="00A43835" w:rsidRDefault="008D57F1" w:rsidP="008D57F1">
      <w:pPr>
        <w:jc w:val="both"/>
        <w:rPr>
          <w:rFonts w:ascii="Arial" w:hAnsi="Arial" w:cs="Arial"/>
          <w:sz w:val="24"/>
          <w:szCs w:val="24"/>
        </w:rPr>
      </w:pPr>
      <w:r w:rsidRPr="00A43835">
        <w:rPr>
          <w:rFonts w:ascii="Arial" w:hAnsi="Arial" w:cs="Arial"/>
          <w:b/>
          <w:bCs/>
          <w:sz w:val="24"/>
          <w:szCs w:val="24"/>
        </w:rPr>
        <w:t>Pagamentos Identificados:</w:t>
      </w:r>
      <w:r w:rsidRPr="00A43835">
        <w:rPr>
          <w:rFonts w:ascii="Arial" w:hAnsi="Arial" w:cs="Arial"/>
          <w:sz w:val="24"/>
          <w:szCs w:val="24"/>
        </w:rPr>
        <w:t xml:space="preserve"> A conta deve permitir transferências (TED/PIX) e pagamentos que identifiquem claramente o favorecido no extrato.</w:t>
      </w:r>
    </w:p>
    <w:p w14:paraId="549D4FE6" w14:textId="77777777" w:rsidR="008D57F1" w:rsidRPr="00A43835" w:rsidRDefault="008D57F1" w:rsidP="008D57F1">
      <w:pPr>
        <w:rPr>
          <w:rFonts w:ascii="Arial" w:hAnsi="Arial" w:cs="Arial"/>
          <w:sz w:val="24"/>
          <w:szCs w:val="24"/>
        </w:rPr>
      </w:pPr>
      <w:r w:rsidRPr="00A43835">
        <w:rPr>
          <w:rFonts w:ascii="Arial" w:hAnsi="Arial" w:cs="Arial"/>
          <w:sz w:val="24"/>
          <w:szCs w:val="24"/>
        </w:rPr>
        <w:t>Atenciosamente,</w:t>
      </w:r>
    </w:p>
    <w:p w14:paraId="09CD0903" w14:textId="70B7A16E" w:rsidR="008D57F1" w:rsidRPr="00A43835" w:rsidRDefault="008D57F1" w:rsidP="008D57F1">
      <w:pPr>
        <w:rPr>
          <w:rFonts w:ascii="Arial" w:hAnsi="Arial" w:cs="Arial"/>
          <w:sz w:val="24"/>
          <w:szCs w:val="24"/>
        </w:rPr>
      </w:pPr>
      <w:r w:rsidRPr="00A43835">
        <w:rPr>
          <w:rFonts w:ascii="Arial" w:hAnsi="Arial" w:cs="Arial"/>
          <w:sz w:val="24"/>
          <w:szCs w:val="24"/>
        </w:rPr>
        <w:t xml:space="preserve">Pacajus, </w:t>
      </w:r>
      <w:r w:rsidR="006620A4">
        <w:rPr>
          <w:rFonts w:ascii="Arial" w:hAnsi="Arial" w:cs="Arial"/>
          <w:sz w:val="24"/>
          <w:szCs w:val="24"/>
        </w:rPr>
        <w:t>13</w:t>
      </w:r>
      <w:r w:rsidRPr="00A43835">
        <w:rPr>
          <w:rFonts w:ascii="Arial" w:hAnsi="Arial" w:cs="Arial"/>
          <w:sz w:val="24"/>
          <w:szCs w:val="24"/>
        </w:rPr>
        <w:t xml:space="preserve"> de </w:t>
      </w:r>
      <w:r w:rsidR="006620A4">
        <w:rPr>
          <w:rFonts w:ascii="Arial" w:hAnsi="Arial" w:cs="Arial"/>
          <w:sz w:val="24"/>
          <w:szCs w:val="24"/>
        </w:rPr>
        <w:t xml:space="preserve">maio </w:t>
      </w:r>
      <w:r w:rsidRPr="00A43835">
        <w:rPr>
          <w:rFonts w:ascii="Arial" w:hAnsi="Arial" w:cs="Arial"/>
          <w:sz w:val="24"/>
          <w:szCs w:val="24"/>
        </w:rPr>
        <w:t>de 2026</w:t>
      </w:r>
    </w:p>
    <w:p w14:paraId="3DDF5479" w14:textId="77777777" w:rsidR="008D57F1" w:rsidRPr="00A43835" w:rsidRDefault="008D57F1" w:rsidP="008D57F1">
      <w:pPr>
        <w:rPr>
          <w:rFonts w:ascii="Arial" w:hAnsi="Arial" w:cs="Arial"/>
          <w:sz w:val="24"/>
          <w:szCs w:val="24"/>
        </w:rPr>
      </w:pPr>
    </w:p>
    <w:p w14:paraId="3BB8868A" w14:textId="026A3DFB" w:rsidR="008D57F1" w:rsidRPr="00A43835" w:rsidRDefault="008D57F1" w:rsidP="006620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A8D20E" w14:textId="6C4A9193" w:rsidR="00FC1B3C" w:rsidRPr="006620A4" w:rsidRDefault="006620A4" w:rsidP="006620A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Completo do Agente e CPF</w:t>
      </w:r>
    </w:p>
    <w:p w14:paraId="25A907E2" w14:textId="5649E39C" w:rsidR="006620A4" w:rsidRPr="006620A4" w:rsidRDefault="006620A4" w:rsidP="006620A4">
      <w:pPr>
        <w:spacing w:after="0"/>
        <w:jc w:val="center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000.000.000-00</w:t>
      </w:r>
    </w:p>
    <w:sectPr w:rsidR="006620A4" w:rsidRPr="006620A4" w:rsidSect="006620A4">
      <w:headerReference w:type="default" r:id="rId6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8EDC" w14:textId="77777777" w:rsidR="002F3037" w:rsidRDefault="002F3037" w:rsidP="008D57F1">
      <w:pPr>
        <w:spacing w:after="0" w:line="240" w:lineRule="auto"/>
      </w:pPr>
      <w:r>
        <w:separator/>
      </w:r>
    </w:p>
  </w:endnote>
  <w:endnote w:type="continuationSeparator" w:id="0">
    <w:p w14:paraId="6B6AF710" w14:textId="77777777" w:rsidR="002F3037" w:rsidRDefault="002F3037" w:rsidP="008D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6D2F" w14:textId="77777777" w:rsidR="002F3037" w:rsidRDefault="002F3037" w:rsidP="008D57F1">
      <w:pPr>
        <w:spacing w:after="0" w:line="240" w:lineRule="auto"/>
      </w:pPr>
      <w:r>
        <w:separator/>
      </w:r>
    </w:p>
  </w:footnote>
  <w:footnote w:type="continuationSeparator" w:id="0">
    <w:p w14:paraId="6074B7B1" w14:textId="77777777" w:rsidR="002F3037" w:rsidRDefault="002F3037" w:rsidP="008D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63AB" w14:textId="4E5CA353" w:rsidR="008D57F1" w:rsidRDefault="008D57F1">
    <w:pPr>
      <w:pStyle w:val="Cabealho"/>
    </w:pPr>
    <w:r w:rsidRPr="008D57F1">
      <w:rPr>
        <w:noProof/>
      </w:rPr>
      <w:drawing>
        <wp:anchor distT="0" distB="0" distL="114300" distR="114300" simplePos="0" relativeHeight="251659264" behindDoc="0" locked="0" layoutInCell="1" allowOverlap="1" wp14:anchorId="744B5225" wp14:editId="1351284F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9040" cy="1068832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57F1">
      <w:rPr>
        <w:noProof/>
      </w:rPr>
      <w:drawing>
        <wp:anchor distT="0" distB="0" distL="114300" distR="114300" simplePos="0" relativeHeight="251660288" behindDoc="0" locked="0" layoutInCell="1" allowOverlap="1" wp14:anchorId="4B176257" wp14:editId="3038EFB8">
          <wp:simplePos x="0" y="0"/>
          <wp:positionH relativeFrom="column">
            <wp:posOffset>3381375</wp:posOffset>
          </wp:positionH>
          <wp:positionV relativeFrom="paragraph">
            <wp:posOffset>9465310</wp:posOffset>
          </wp:positionV>
          <wp:extent cx="2962275" cy="612140"/>
          <wp:effectExtent l="0" t="0" r="0" b="0"/>
          <wp:wrapNone/>
          <wp:docPr id="8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D57F1">
      <w:rPr>
        <w:noProof/>
      </w:rPr>
      <w:drawing>
        <wp:anchor distT="0" distB="0" distL="114300" distR="114300" simplePos="0" relativeHeight="251661312" behindDoc="0" locked="0" layoutInCell="1" allowOverlap="1" wp14:anchorId="253D49F0" wp14:editId="7A692EE5">
          <wp:simplePos x="0" y="0"/>
          <wp:positionH relativeFrom="column">
            <wp:posOffset>1826895</wp:posOffset>
          </wp:positionH>
          <wp:positionV relativeFrom="paragraph">
            <wp:posOffset>9594850</wp:posOffset>
          </wp:positionV>
          <wp:extent cx="1482090" cy="31051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57F1">
      <w:rPr>
        <w:noProof/>
      </w:rPr>
      <w:drawing>
        <wp:anchor distT="0" distB="0" distL="114300" distR="114300" simplePos="0" relativeHeight="251662336" behindDoc="0" locked="0" layoutInCell="1" allowOverlap="1" wp14:anchorId="29CB2AA5" wp14:editId="2910891F">
          <wp:simplePos x="0" y="0"/>
          <wp:positionH relativeFrom="column">
            <wp:posOffset>-1061085</wp:posOffset>
          </wp:positionH>
          <wp:positionV relativeFrom="paragraph">
            <wp:posOffset>-288290</wp:posOffset>
          </wp:positionV>
          <wp:extent cx="2895600" cy="598170"/>
          <wp:effectExtent l="0" t="0" r="0" b="0"/>
          <wp:wrapNone/>
          <wp:docPr id="1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F1"/>
    <w:rsid w:val="002F3037"/>
    <w:rsid w:val="006620A4"/>
    <w:rsid w:val="008D57F1"/>
    <w:rsid w:val="00B11A5B"/>
    <w:rsid w:val="00B44C98"/>
    <w:rsid w:val="00FC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92C5"/>
  <w15:chartTrackingRefBased/>
  <w15:docId w15:val="{CB8695B1-8483-4035-9808-D0BB6C45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5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7F1"/>
  </w:style>
  <w:style w:type="paragraph" w:styleId="Rodap">
    <w:name w:val="footer"/>
    <w:basedOn w:val="Normal"/>
    <w:link w:val="RodapChar"/>
    <w:uiPriority w:val="99"/>
    <w:unhideWhenUsed/>
    <w:rsid w:val="008D5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7F1"/>
  </w:style>
  <w:style w:type="character" w:styleId="Forte">
    <w:name w:val="Strong"/>
    <w:basedOn w:val="Fontepargpadro"/>
    <w:uiPriority w:val="22"/>
    <w:qFormat/>
    <w:rsid w:val="008D5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J.L. Mendes</dc:creator>
  <cp:keywords/>
  <dc:description/>
  <cp:lastModifiedBy>J.L. Mendes</cp:lastModifiedBy>
  <cp:revision>3</cp:revision>
  <cp:lastPrinted>2026-05-13T17:02:00Z</cp:lastPrinted>
  <dcterms:created xsi:type="dcterms:W3CDTF">2026-05-11T20:06:00Z</dcterms:created>
  <dcterms:modified xsi:type="dcterms:W3CDTF">2026-05-13T17:03:00Z</dcterms:modified>
</cp:coreProperties>
</file>