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4ym6vj9na340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SECRETARIA DE CULTURA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pogxecgwk6z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ind w:left="-566.9291338582675" w:right="-418.9370078740143" w:firstLine="0"/>
        <w:jc w:val="center"/>
        <w:rPr>
          <w:rFonts w:ascii="Calibri" w:cs="Calibri" w:eastAsia="Calibri" w:hAnsi="Calibri"/>
          <w:b w:val="1"/>
          <w:smallCap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EDITAL DE CHAMAMENTO PÚBLICO</w:t>
        <w:br w:type="textWrapping"/>
        <w:t xml:space="preserve">AO FOMENTO CULTURAL Nº 001/2025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36"/>
          <w:szCs w:val="36"/>
          <w:rtl w:val="0"/>
        </w:rPr>
        <w:t xml:space="preserve"> </w:t>
        <w:br w:type="textWrapping"/>
        <w:t xml:space="preserve">ARACATI DAS ARTES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oksrnzqsc6x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s3znwlj5x9h7" w:id="3"/>
      <w:bookmarkEnd w:id="3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X - FORMULÁRIO DE RECURSO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ma4o1c2c4vq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bookmarkStart w:colFirst="0" w:colLast="0" w:name="_heading=h.1nbv2f81nvyl" w:id="5"/>
      <w:bookmarkEnd w:id="5"/>
      <w:r w:rsidDel="00000000" w:rsidR="00000000" w:rsidRPr="00000000">
        <w:rPr>
          <w:rFonts w:ascii="Arial" w:cs="Arial" w:eastAsia="Arial" w:hAnsi="Arial"/>
          <w:rtl w:val="0"/>
        </w:rPr>
        <w:t xml:space="preserve">Esse documento não faz parte dos documentos de inscrição e só poderá ser utilizado após publicação dos resultados, e somente em casos em que o candidato considere a necessidade de pedido à Comissão quanto à revisão de sua colocação nas etapas de Habilitação Jurídica e Avaliação e Seleção da Proposta.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bookmarkStart w:colFirst="0" w:colLast="0" w:name="_heading=h.jjm51u7h96b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8fwzd652ebs8" w:id="7"/>
      <w:bookmarkEnd w:id="7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ETAPA DO RECURSO:</w:t>
        <w:br w:type="textWrapping"/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bookmarkStart w:colFirst="0" w:colLast="0" w:name="_heading=h.uxv2q7q5sg6o" w:id="8"/>
      <w:bookmarkEnd w:id="8"/>
      <w:r w:rsidDel="00000000" w:rsidR="00000000" w:rsidRPr="00000000">
        <w:rPr>
          <w:rFonts w:ascii="Arial" w:cs="Arial" w:eastAsia="Arial" w:hAnsi="Arial"/>
          <w:rtl w:val="0"/>
        </w:rPr>
        <w:t xml:space="preserve">(   ) HABILITAÇÃO JURÍDICA    (   ) AVALIAÇÃO E SELEÇÃO DA PROPOSTA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bookmarkStart w:colFirst="0" w:colLast="0" w:name="_heading=h.qt40i2e3c9mm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</w:rPr>
      </w:pPr>
      <w:bookmarkStart w:colFirst="0" w:colLast="0" w:name="_heading=h.ppu11tj0mq7j" w:id="10"/>
      <w:bookmarkEnd w:id="1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 Proponente: ___________________________________________</w:t>
        <w:br w:type="textWrapping"/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</w:rPr>
      </w:pPr>
      <w:bookmarkStart w:colFirst="0" w:colLast="0" w:name="_heading=h.v482ag6kunjz" w:id="11"/>
      <w:bookmarkEnd w:id="1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 Projeto: _______________________________________________</w:t>
        <w:br w:type="textWrapping"/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</w:rPr>
      </w:pPr>
      <w:bookmarkStart w:colFirst="0" w:colLast="0" w:name="_heading=h.djqqy6k5gnvf" w:id="12"/>
      <w:bookmarkEnd w:id="1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Telefone de Contato: ____________________________________________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</w:rPr>
      </w:pPr>
      <w:bookmarkStart w:colFirst="0" w:colLast="0" w:name="_heading=h.b9qokfnahmsp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gallq89gganb" w:id="14"/>
      <w:bookmarkEnd w:id="14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</w:rPr>
      </w:pPr>
      <w:bookmarkStart w:colFirst="0" w:colLast="0" w:name="_heading=h.r8kipphpo4xs" w:id="15"/>
      <w:bookmarkEnd w:id="15"/>
      <w:r w:rsidDel="00000000" w:rsidR="00000000" w:rsidRPr="00000000">
        <w:rPr>
          <w:rFonts w:ascii="Arial" w:cs="Arial" w:eastAsia="Arial" w:hAnsi="Arial"/>
          <w:rtl w:val="0"/>
        </w:rPr>
        <w:t xml:space="preserve"> (Descreva de forma objetiva o motivo do pedido de recurso)</w:t>
      </w:r>
    </w:p>
    <w:tbl>
      <w:tblPr>
        <w:tblStyle w:val="Table1"/>
        <w:tblW w:w="85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bookmarkStart w:colFirst="0" w:colLast="0" w:name="_heading=h.u0bjxla8oupm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bookmarkStart w:colFirst="0" w:colLast="0" w:name="_heading=h.pn5qvsblf1yy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841"/>
          <w:tab w:val="left" w:leader="none" w:pos="9090"/>
        </w:tabs>
        <w:spacing w:before="1" w:lineRule="auto"/>
        <w:ind w:lef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Aracati-CE _______, ________ de 2025.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841"/>
          <w:tab w:val="left" w:leader="none" w:pos="9090"/>
        </w:tabs>
        <w:spacing w:before="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3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before="56" w:lineRule="auto"/>
        <w:ind w:right="337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e assinatura do Responsável pelo Projeto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bookmarkStart w:colFirst="0" w:colLast="0" w:name="_heading=h.kqsfbdyx4nre" w:id="18"/>
      <w:bookmarkEnd w:id="18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958" w:left="1701" w:right="1701" w:header="284" w:footer="2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418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-967257</wp:posOffset>
          </wp:positionH>
          <wp:positionV relativeFrom="paragraph">
            <wp:posOffset>-551193</wp:posOffset>
          </wp:positionV>
          <wp:extent cx="7335203" cy="898562"/>
          <wp:effectExtent b="0" l="0" r="0" t="0"/>
          <wp:wrapNone/>
          <wp:docPr id="30696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969" l="0" r="0" t="9586"/>
                  <a:stretch>
                    <a:fillRect/>
                  </a:stretch>
                </pic:blipFill>
                <pic:spPr>
                  <a:xfrm>
                    <a:off x="0" y="0"/>
                    <a:ext cx="7335203" cy="8985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871538</wp:posOffset>
              </wp:positionH>
              <wp:positionV relativeFrom="paragraph">
                <wp:posOffset>-471484</wp:posOffset>
              </wp:positionV>
              <wp:extent cx="5238750" cy="477682"/>
              <wp:effectExtent b="0" l="0" r="0" t="0"/>
              <wp:wrapNone/>
              <wp:docPr id="306963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36650" y="3537150"/>
                        <a:ext cx="5618700" cy="48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ALEXANZITO, 763, CENTRO, ARACATI – CE, CEP: 60.800-077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SITE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ARACATI.CE.GOV.BR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EMAIL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SECRETARIA.CULTURA@ARACATI.CE.GOV.BR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871538</wp:posOffset>
              </wp:positionH>
              <wp:positionV relativeFrom="paragraph">
                <wp:posOffset>-471484</wp:posOffset>
              </wp:positionV>
              <wp:extent cx="5238750" cy="477682"/>
              <wp:effectExtent b="0" l="0" r="0" t="0"/>
              <wp:wrapNone/>
              <wp:docPr id="306963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38750" cy="4776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701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-461961</wp:posOffset>
          </wp:positionH>
          <wp:positionV relativeFrom="paragraph">
            <wp:posOffset>285750</wp:posOffset>
          </wp:positionV>
          <wp:extent cx="6319218" cy="457235"/>
          <wp:effectExtent b="0" l="0" r="0" t="0"/>
          <wp:wrapNone/>
          <wp:docPr id="30696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9218" cy="457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E5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E5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E5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E5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E5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E5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E5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E5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E5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E5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E5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E5DC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2E5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2E5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E5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2E5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E5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2E5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E5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E5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E5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E5DCB"/>
  </w:style>
  <w:style w:type="paragraph" w:styleId="Rodap">
    <w:name w:val="footer"/>
    <w:basedOn w:val="Normal"/>
    <w:link w:val="Rodap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E5DCB"/>
  </w:style>
  <w:style w:type="paragraph" w:styleId="SemEspaamento">
    <w:name w:val="No Spacing"/>
    <w:uiPriority w:val="1"/>
    <w:qFormat w:val="1"/>
    <w:rsid w:val="00BB20B4"/>
    <w:pPr>
      <w:spacing w:after="0" w:line="240" w:lineRule="auto"/>
    </w:pPr>
    <w:rPr>
      <w:rFonts w:eastAsiaTheme="minorEastAsia"/>
      <w:kern w:val="0"/>
      <w:sz w:val="22"/>
      <w:szCs w:val="22"/>
      <w:lang w:eastAsia="zh-CN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E5C0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E5C0B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B7BE6"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unhideWhenUsed w:val="1"/>
    <w:rsid w:val="003B7BE6"/>
    <w:pPr>
      <w:spacing w:after="0" w:line="240" w:lineRule="auto"/>
    </w:pPr>
    <w:rPr>
      <w:rFonts w:eastAsiaTheme="minorEastAsia"/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rsid w:val="003B7BE6"/>
    <w:pPr>
      <w:widowControl w:val="0"/>
      <w:suppressAutoHyphens w:val="1"/>
      <w:autoSpaceDN w:val="0"/>
      <w:spacing w:after="0" w:line="240" w:lineRule="auto"/>
      <w:textAlignment w:val="baseline"/>
    </w:pPr>
    <w:rPr>
      <w:rFonts w:ascii="Calibri" w:cs="Calibri" w:eastAsia="Calibri" w:hAnsi="Calibri"/>
      <w:kern w:val="0"/>
      <w:lang w:bidi="hi-IN" w:eastAsia="zh-CN"/>
    </w:rPr>
  </w:style>
  <w:style w:type="table" w:styleId="TableGrid" w:customStyle="1">
    <w:name w:val="TableGrid"/>
    <w:rsid w:val="003B7BE6"/>
    <w:pPr>
      <w:spacing w:after="0" w:line="240" w:lineRule="auto"/>
    </w:pPr>
    <w:rPr>
      <w:rFonts w:eastAsiaTheme="minorEastAsia"/>
      <w:kern w:val="0"/>
      <w:sz w:val="22"/>
      <w:szCs w:val="22"/>
      <w:lang w:eastAsia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/4q0U0PONx7gXbo50ykOKFlaYg==">CgMxLjAyDmguNHltNnZqOW5hMzQwMg5oLnBvZ3hlY2d3azZ6cTIOaC5va3Nybnpxc2M2eGUyDmguczN6bndsajV4OWg3Mg1oLm1hNG8xYzJjNHZxMg5oLjFuYnYyZjgxbnZ5bDIOaC5qam01MXU3aDk2Ym8yDmguOGZ3emQ2NTJlYnM4Mg5oLnV4djJxN3E1c2c2bzIOaC5xdDQwaTJlM2M5bW0yDmgucHB1MTF0ajBtcTdqMg5oLnY0ODJhZzZrdW5qejIOaC5kanFxeTZrNWdudmYyDmguYjlxb2tmbmFobXNwMg5oLmdhbGxxODlnZ2FuYjIOaC5yOGtpcHBocG80eHMyDmgudTBianhsYThvdXBtMg5oLnBuNXF2c2JsZjF5eTIOaC5rcXNmYmR5eDRucmU4AHIhMXg4bks5SXFzclhDQkhoclNqclJJaVBzMTdrdjFMMV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2025-04-29T17:44:00Z</dcterms:created>
  <dc:creator>Caio Ponciano</dc:creator>
</cp:coreProperties>
</file>