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594C6" w14:textId="296870DA" w:rsidR="000740B0" w:rsidRPr="000740B0" w:rsidRDefault="000740B0" w:rsidP="000740B0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EDITAL DE CHAMAMENTO PÚBLICO Nº </w:t>
      </w:r>
      <w:r w:rsidR="00B232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09.002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/2024</w:t>
      </w:r>
      <w:r w:rsidR="00B2326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-CP</w:t>
      </w:r>
    </w:p>
    <w:p w14:paraId="21A971EF" w14:textId="77777777" w:rsidR="000740B0" w:rsidRPr="000740B0" w:rsidRDefault="000740B0" w:rsidP="000740B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7C8496EB" w14:textId="77777777" w:rsidR="000740B0" w:rsidRPr="000740B0" w:rsidRDefault="000740B0" w:rsidP="0007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9E9EF3" w14:textId="77777777" w:rsidR="000740B0" w:rsidRPr="000740B0" w:rsidRDefault="000740B0" w:rsidP="000740B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 – CATEGORIAS</w:t>
      </w:r>
    </w:p>
    <w:p w14:paraId="31448135" w14:textId="0BBA186D" w:rsidR="000740B0" w:rsidRPr="000740B0" w:rsidRDefault="000740B0" w:rsidP="0007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1D992F" w14:textId="77777777" w:rsidR="000740B0" w:rsidRPr="000740B0" w:rsidRDefault="000740B0" w:rsidP="000740B0">
      <w:pPr>
        <w:numPr>
          <w:ilvl w:val="0"/>
          <w:numId w:val="1"/>
        </w:numPr>
        <w:spacing w:before="24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RECURSOS DO EDITAL</w:t>
      </w:r>
    </w:p>
    <w:p w14:paraId="068A6C21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presente edital possui valor total de R$ 150.000,00 (cento e cinquenta mil reais), distribuídos da seguinte forma:</w:t>
      </w:r>
    </w:p>
    <w:p w14:paraId="0762EF7B" w14:textId="77777777" w:rsidR="000740B0" w:rsidRPr="000740B0" w:rsidRDefault="000740B0" w:rsidP="000740B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Até R$50.000,00 (cinquenta mil reais) para a CATEGORIA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FORMAÇÃO ARTÍSTICA CULTURAL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14:paraId="3B24C7DD" w14:textId="660C94EC" w:rsidR="000740B0" w:rsidRPr="000740B0" w:rsidRDefault="000740B0" w:rsidP="00CE013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Até R$100.000,00 (cem mil reais) para a CATEGORIA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FESTIVAIS.</w:t>
      </w:r>
    </w:p>
    <w:p w14:paraId="0D1430D8" w14:textId="77777777" w:rsidR="000740B0" w:rsidRPr="000740B0" w:rsidRDefault="000740B0" w:rsidP="000740B0">
      <w:pPr>
        <w:numPr>
          <w:ilvl w:val="0"/>
          <w:numId w:val="2"/>
        </w:numPr>
        <w:spacing w:before="240" w:after="20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DESCRIÇÃO DAS CATEGORIAS</w:t>
      </w:r>
    </w:p>
    <w:p w14:paraId="5AA293DA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2.1 FORMAÇÃO ARTÍSTICA CULTURAL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O proponente deverá apresentar um projeto voltado para a instalação e manutenção de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cursos e ações formativas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que atendam ao público em geral, com o objetivo de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formar, especializar e profissionalizar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agentes culturais, tanto públicos quanto privados. </w:t>
      </w:r>
    </w:p>
    <w:p w14:paraId="2A0EF3AE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Essas ações terão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oferta gratuita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para os participantes, sem qualquer cobrança de taxa de inscrição ou mensalidade, garantindo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acesso inclusivo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formação cultural de qualidade.</w:t>
      </w:r>
    </w:p>
    <w:p w14:paraId="1AA719C1" w14:textId="77777777" w:rsidR="000740B0" w:rsidRPr="000740B0" w:rsidRDefault="000740B0" w:rsidP="000740B0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lang w:eastAsia="pt-BR"/>
        </w:rPr>
        <w:t>Requisitos da Proposta:</w:t>
      </w:r>
    </w:p>
    <w:p w14:paraId="1793B5CA" w14:textId="77777777" w:rsidR="000740B0" w:rsidRPr="000740B0" w:rsidRDefault="000740B0" w:rsidP="000740B0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Modalidades Culturais Propostas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O proponente deverá detalhar as áreas culturais que serão abordadas, seja por meio de cursos, oficinas, workshops ou aulas-espetáculo.</w:t>
      </w:r>
    </w:p>
    <w:p w14:paraId="18B1D476" w14:textId="77777777" w:rsidR="000740B0" w:rsidRPr="000740B0" w:rsidRDefault="000740B0" w:rsidP="000740B0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Grade Curricular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A proposta deverá apresentar uma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estrutura pedagógica detalhada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para cada curso ou ação formativa, incluindo os temas abordados, o cronograma das aulas e os materiais ou equipamentos necessários.</w:t>
      </w:r>
    </w:p>
    <w:p w14:paraId="793070AE" w14:textId="77777777" w:rsidR="000740B0" w:rsidRPr="000740B0" w:rsidRDefault="000740B0" w:rsidP="000740B0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Número de Vagas e Carga Horária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</w:t>
      </w:r>
    </w:p>
    <w:p w14:paraId="525FBDCB" w14:textId="77777777" w:rsidR="000740B0" w:rsidRPr="000740B0" w:rsidRDefault="000740B0" w:rsidP="000740B0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Número de Vagas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O projeto deve oferecer no mínimo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20 vagas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 curso ou oficina.</w:t>
      </w:r>
    </w:p>
    <w:p w14:paraId="3E00F4E1" w14:textId="77777777" w:rsidR="000740B0" w:rsidRPr="000740B0" w:rsidRDefault="000740B0" w:rsidP="000740B0">
      <w:pPr>
        <w:numPr>
          <w:ilvl w:val="1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Duração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: O curso terá duração mínima de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 meses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com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 aulas por semana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cada uma com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60 minutos de duração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45BF374D" w14:textId="77777777" w:rsidR="000740B0" w:rsidRPr="000740B0" w:rsidRDefault="000740B0" w:rsidP="000740B0">
      <w:pPr>
        <w:numPr>
          <w:ilvl w:val="0"/>
          <w:numId w:val="3"/>
        </w:numPr>
        <w:spacing w:before="280" w:after="24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Infraestrutura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: O proponente deverá informar e especificar os recursos disponíveis para a realização dos cursos, como locais, equipamentos e materiais utilizados.</w:t>
      </w:r>
    </w:p>
    <w:p w14:paraId="53B95D76" w14:textId="77777777" w:rsidR="000740B0" w:rsidRPr="000740B0" w:rsidRDefault="000740B0" w:rsidP="000740B0">
      <w:pPr>
        <w:numPr>
          <w:ilvl w:val="0"/>
          <w:numId w:val="3"/>
        </w:numPr>
        <w:spacing w:before="280" w:after="24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lang w:eastAsia="pt-BR"/>
        </w:rPr>
        <w:t>Ações Complementares:</w:t>
      </w:r>
    </w:p>
    <w:p w14:paraId="09436591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proponente pode propor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ações complementares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como parte do projeto, tais como:</w:t>
      </w:r>
    </w:p>
    <w:p w14:paraId="799C1C27" w14:textId="77777777" w:rsidR="000740B0" w:rsidRPr="000740B0" w:rsidRDefault="000740B0" w:rsidP="000740B0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Palestras de profissionais reconhecidos nas áreas culturais propostas.</w:t>
      </w:r>
    </w:p>
    <w:p w14:paraId="74F0F203" w14:textId="77777777" w:rsidR="000740B0" w:rsidRPr="000740B0" w:rsidRDefault="000740B0" w:rsidP="000740B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Apresentações finais dos alunos (aulas-espetáculo) abertas ao público.</w:t>
      </w:r>
    </w:p>
    <w:p w14:paraId="5A814204" w14:textId="77777777" w:rsidR="000740B0" w:rsidRPr="000740B0" w:rsidRDefault="000740B0" w:rsidP="000740B0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Criação de materiais audiovisuais ou publicações relacionadas aos conteúdos ensinados.</w:t>
      </w:r>
    </w:p>
    <w:p w14:paraId="2BCE8712" w14:textId="77777777" w:rsidR="000740B0" w:rsidRPr="000740B0" w:rsidRDefault="000740B0" w:rsidP="000740B0">
      <w:pPr>
        <w:spacing w:before="280" w:after="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lang w:eastAsia="pt-BR"/>
        </w:rPr>
        <w:t>Logística:</w:t>
      </w:r>
    </w:p>
    <w:p w14:paraId="2D207B6E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As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datas e locais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das atividades serão aprovados pela Secretaria Municipal de Cultura, garantindo que o projeto seja amplamente acessível à comunidade.</w:t>
      </w:r>
    </w:p>
    <w:p w14:paraId="522C0626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Este projeto tem como objetivo não apenas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capacitar novos talentos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profissionalizar agentes culturais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mas também </w:t>
      </w: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fortalecer o acesso à cultura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 meio da oferta gratuita de formação, gerando um impacto positivo na comunidade e na produção cultural local.</w:t>
      </w:r>
    </w:p>
    <w:p w14:paraId="7DF4BBD0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2.2 FESTIVAIS DE ARTE E CULTURA.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0D61CDD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1. Contexto e Objetivo:</w:t>
      </w:r>
    </w:p>
    <w:p w14:paraId="211E1F55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 proposta tem como objetivo a realização de festivais de arte e cultura de pequeno porte, destinados a promover a diversidade cultural, fortalecer a participação da comunidade e valorizar as diferentes manifestações artísticas locais. Os festivais serão uma plataforma para artistas de variadas linguagens apresentarem seus trabalhos, gerando um ambiente de trocas culturais e fortalecendo a identidade cultural do município.</w:t>
      </w:r>
    </w:p>
    <w:p w14:paraId="1BA4B994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2. Estrutura do Festival:</w:t>
      </w:r>
    </w:p>
    <w:p w14:paraId="19701100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Cada festival selecionado contemplará uma ampla variedade de linguagens artísticas, integrando, no mínimo, 05 linguagens, como música, dança, teatro, artes visuais, audiovisual, literatura, artesanato, performances entre outras. </w:t>
      </w:r>
    </w:p>
    <w:p w14:paraId="7B48E33F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proponente deverá apresentar, junto à sua proposta, a carta de anuência dos participantes das linguagens propostas (mínimo de 05), conforme Anexo XII. </w:t>
      </w:r>
    </w:p>
    <w:p w14:paraId="3642D535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cachê mínimo para cada linguagem artística apresentada deverá ser de R$ 2.000,00 (dois mil reais), previsto e destacado na Planilha Orçamentária. A programação será diversificada, com apresentações, oficinas, workshops, exposições e intervenções, buscando abranger um público diverso e incentivar o intercâmbio entre artistas e a comunidade.</w:t>
      </w:r>
    </w:p>
    <w:p w14:paraId="3CFA2CB1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3. Linguagens e Ações Propostas:</w:t>
      </w:r>
    </w:p>
    <w:p w14:paraId="6491655B" w14:textId="77777777" w:rsidR="000740B0" w:rsidRPr="000740B0" w:rsidRDefault="000740B0" w:rsidP="000740B0">
      <w:pPr>
        <w:numPr>
          <w:ilvl w:val="0"/>
          <w:numId w:val="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Música: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Apresentações musicais ao vivo, com artistas locais de diferentes gêneros, proporcionando um espaço para a diversidade de estilos musicais.</w:t>
      </w:r>
    </w:p>
    <w:p w14:paraId="38EA32D8" w14:textId="77777777" w:rsidR="000740B0" w:rsidRPr="000740B0" w:rsidRDefault="000740B0" w:rsidP="000740B0">
      <w:pPr>
        <w:numPr>
          <w:ilvl w:val="0"/>
          <w:numId w:val="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Dança e Teatro: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Espetáculos de dança e performances teatrais, promovendo tanto as manifestações culturais populares quanto produções contemporâneas, envolvendo grupos amadores e profissionais.</w:t>
      </w:r>
    </w:p>
    <w:p w14:paraId="0BAD59B2" w14:textId="77777777" w:rsidR="000740B0" w:rsidRPr="000740B0" w:rsidRDefault="000740B0" w:rsidP="000740B0">
      <w:pPr>
        <w:numPr>
          <w:ilvl w:val="0"/>
          <w:numId w:val="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Artes Visuais e Artesanato: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Exposições de artistas visuais e artesãos, criando oportunidades para a exposição e comercialização de suas obras, incentivando a economia criativa local e promovendo a inclusão social.</w:t>
      </w:r>
    </w:p>
    <w:p w14:paraId="1456B13F" w14:textId="77777777" w:rsidR="000740B0" w:rsidRPr="000740B0" w:rsidRDefault="000740B0" w:rsidP="000740B0">
      <w:pPr>
        <w:numPr>
          <w:ilvl w:val="0"/>
          <w:numId w:val="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Audiovisual: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Sessões de cinema ao ar livre, exibindo curtas-metragens, documentários e produções audiovisuais com temas relacionados à cultura local e à diversidade cultural.</w:t>
      </w:r>
    </w:p>
    <w:p w14:paraId="5CDA7E79" w14:textId="77777777" w:rsidR="000740B0" w:rsidRPr="000740B0" w:rsidRDefault="000740B0" w:rsidP="000740B0">
      <w:pPr>
        <w:numPr>
          <w:ilvl w:val="0"/>
          <w:numId w:val="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Oficinas e Workshops: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Atividades formativas oferecidas ao público, abordando técnicas artísticas diversas, como artesanato, teatro, música e audiovisual. Essas oficinas incentivam a participação ativa e a criação de novas habilidades entre os participantes.</w:t>
      </w:r>
    </w:p>
    <w:p w14:paraId="4532D7D3" w14:textId="77777777" w:rsidR="000740B0" w:rsidRPr="000740B0" w:rsidRDefault="000740B0" w:rsidP="000740B0">
      <w:pPr>
        <w:numPr>
          <w:ilvl w:val="0"/>
          <w:numId w:val="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Linguagem Livre: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festival abrirá espaço para que o proponente sugira uma nova linguagem cultural ou abordagem artística não contemplada nas categorias anteriores, desde que demonstre sua relevância e potencial de impacto cultural. Essa flexibilidade permitirá a inclusão de propostas inovadoras e experimentais, enriquecendo a diversidade do evento.</w:t>
      </w:r>
    </w:p>
    <w:p w14:paraId="4A8E9AC2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4. Local e Logística:</w:t>
      </w:r>
    </w:p>
    <w:p w14:paraId="5BD3EDE6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Os festivais selecionados serão realizados na Praça da Cultura do Município de Aquiraz, e as datas serão definidas em parceria com a Secretaria Municipal de Cultura, garantindo que o evento ocorra em um espaço público acessível e estratégico para promover ampla participação. </w:t>
      </w:r>
    </w:p>
    <w:p w14:paraId="6C5A8032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proponente deverá prever a infraestrutura necessária, como palco, sistema de som, iluminação, segurança, acessibilidade etc, para garantir o sucesso do festival.</w:t>
      </w:r>
    </w:p>
    <w:p w14:paraId="66F4F0BA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5. Ações Complementares:</w:t>
      </w:r>
    </w:p>
    <w:p w14:paraId="5DC4056E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Além das atividades centrais, o festival poderá incluir ações complementares que visam fortalecer o impacto cultural, como:</w:t>
      </w:r>
    </w:p>
    <w:p w14:paraId="44114273" w14:textId="77777777" w:rsidR="000740B0" w:rsidRPr="000740B0" w:rsidRDefault="000740B0" w:rsidP="000740B0">
      <w:pPr>
        <w:numPr>
          <w:ilvl w:val="0"/>
          <w:numId w:val="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Mesas-redondas e debates: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Discussões sobre temas culturais, diversidade e inclusão, com a participação de especialistas, artistas e representantes da comunidade.</w:t>
      </w:r>
    </w:p>
    <w:p w14:paraId="652F086C" w14:textId="77777777" w:rsidR="000740B0" w:rsidRPr="000740B0" w:rsidRDefault="000740B0" w:rsidP="000740B0">
      <w:pPr>
        <w:numPr>
          <w:ilvl w:val="0"/>
          <w:numId w:val="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Intervenções artísticas: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Performances realizadas em espaços públicos, como praças e ruas, para democratizar o acesso à arte e incentivar a participação da comunidade.</w:t>
      </w:r>
    </w:p>
    <w:p w14:paraId="5862FE7C" w14:textId="77777777" w:rsidR="000740B0" w:rsidRPr="000740B0" w:rsidRDefault="000740B0" w:rsidP="000740B0">
      <w:pPr>
        <w:numPr>
          <w:ilvl w:val="0"/>
          <w:numId w:val="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Feira Cultural:</w:t>
      </w: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Um espaço dedicado à comercialização de produtos artesanais, obras de arte e alimentos locais, promovendo a economia criativa e gerando renda para os participantes.</w:t>
      </w:r>
    </w:p>
    <w:p w14:paraId="68C9C06C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6. Público-Alvo:</w:t>
      </w:r>
    </w:p>
    <w:p w14:paraId="1EE7E639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festival será aberto e gratuito, com atividades acessíveis para todas as faixas etárias e perfis sociais. O evento deverá priorizar a inclusão, permitindo que a comunidade local e regional participe ativamente das atividades culturais, beneficiando-se das oportunidades de interação e aprendizagem oferecidas pelo festival.</w:t>
      </w:r>
    </w:p>
    <w:p w14:paraId="4177DD44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7. Parcerias e Sustentabilidade:</w:t>
      </w:r>
    </w:p>
    <w:p w14:paraId="2E705B43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festival buscará estabelecer parcerias com instituições culturais, educacionais, empresas locais, além de patrocinadores, com o objetivo de garantir a viabilidade financeira do projeto. A proposta também deverá considerar estratégias para a sustentabilidade a longo prazo, de modo que o festival possa ser integrado ao calendário cultural anual do município, promovendo um desenvolvimento cultural contínuo.</w:t>
      </w:r>
    </w:p>
    <w:p w14:paraId="2769DFD9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8. Objetivos Específicos:</w:t>
      </w:r>
    </w:p>
    <w:p w14:paraId="23BD5EC0" w14:textId="77777777" w:rsidR="000740B0" w:rsidRPr="000740B0" w:rsidRDefault="000740B0" w:rsidP="000740B0">
      <w:pPr>
        <w:numPr>
          <w:ilvl w:val="0"/>
          <w:numId w:val="7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Fomentar a produção e circulação de expressões artísticas locais.</w:t>
      </w:r>
    </w:p>
    <w:p w14:paraId="32E8BA33" w14:textId="77777777" w:rsidR="000740B0" w:rsidRPr="000740B0" w:rsidRDefault="000740B0" w:rsidP="000740B0">
      <w:pPr>
        <w:numPr>
          <w:ilvl w:val="0"/>
          <w:numId w:val="7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Incentivar a participação da comunidade em atividades culturais e de formação artística.</w:t>
      </w:r>
    </w:p>
    <w:p w14:paraId="253C1730" w14:textId="77777777" w:rsidR="000740B0" w:rsidRPr="000740B0" w:rsidRDefault="000740B0" w:rsidP="000740B0">
      <w:pPr>
        <w:numPr>
          <w:ilvl w:val="0"/>
          <w:numId w:val="7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Contribuir para o desenvolvimento da economia criativa no município, promovendo a valorização dos artistas locais.</w:t>
      </w:r>
    </w:p>
    <w:p w14:paraId="0D524C0E" w14:textId="77777777" w:rsidR="000740B0" w:rsidRPr="000740B0" w:rsidRDefault="000740B0" w:rsidP="000740B0">
      <w:pPr>
        <w:numPr>
          <w:ilvl w:val="0"/>
          <w:numId w:val="7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Promover a inclusão cultural e a diversidade, fortalecendo o respeito e o diálogo entre diferentes manifestações culturais.</w:t>
      </w:r>
    </w:p>
    <w:p w14:paraId="293C70BB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9. Resultados Esperados:</w:t>
      </w:r>
    </w:p>
    <w:p w14:paraId="0EBD7FE4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Ao final do festival, espera-se que a comunidade local tenha ampliado seu acesso à arte e à cultura, que novos talentos artísticos sejam revelados e valorizados, e que o evento se consolide como um espaço de intercâmbio cultural e inclusão. </w:t>
      </w:r>
    </w:p>
    <w:p w14:paraId="16E00C05" w14:textId="77777777" w:rsidR="000740B0" w:rsidRPr="000740B0" w:rsidRDefault="000740B0" w:rsidP="000740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festival deverá contribuir para o fortalecimento da identidade e da diversidade culturais do município e para a construção de uma agenda cultural permanente, promovendo a integração e a valorização das diferentes linguagens e manifestações culturais.</w:t>
      </w:r>
    </w:p>
    <w:p w14:paraId="2C39EC84" w14:textId="77777777" w:rsidR="000740B0" w:rsidRPr="000740B0" w:rsidRDefault="000740B0" w:rsidP="0007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40B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</w:r>
    </w:p>
    <w:p w14:paraId="45334F7B" w14:textId="6247C031" w:rsidR="000740B0" w:rsidRPr="003913AC" w:rsidRDefault="000740B0" w:rsidP="003913AC">
      <w:pPr>
        <w:pStyle w:val="PargrafodaLista"/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3913A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DISTRIBUIÇÃO DE VAGAS E VALORES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6"/>
        <w:gridCol w:w="1302"/>
        <w:gridCol w:w="841"/>
        <w:gridCol w:w="937"/>
        <w:gridCol w:w="662"/>
        <w:gridCol w:w="1078"/>
        <w:gridCol w:w="1186"/>
        <w:gridCol w:w="1282"/>
      </w:tblGrid>
      <w:tr w:rsidR="000740B0" w:rsidRPr="000740B0" w14:paraId="2349DEEB" w14:textId="77777777" w:rsidTr="000740B0">
        <w:trPr>
          <w:trHeight w:val="15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CFF1E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2540F25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</w:t>
            </w:r>
          </w:p>
          <w:p w14:paraId="2DD5D1D7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EDFDEF2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 </w:t>
            </w:r>
          </w:p>
          <w:p w14:paraId="6D78F2CE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  CATEGORIAS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7C3A4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QTD DE VAGAS AMPLA CONCORRÊNCIA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95FB1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COTAS PARA PESSOAS NEGRAS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8DF78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COTAS PARA PESSOAS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1D416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COTAS PARA PCD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23380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QUANTIDADE TOTAL DE VAGAS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E715E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VALOR MÁXIMO POR PROJETO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00202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4"/>
                <w:szCs w:val="14"/>
                <w:lang w:eastAsia="pt-BR"/>
              </w:rPr>
              <w:t>VALOR TOTAL DA CATEGORIA</w:t>
            </w:r>
          </w:p>
        </w:tc>
      </w:tr>
      <w:tr w:rsidR="000740B0" w:rsidRPr="000740B0" w14:paraId="1E6B06D5" w14:textId="77777777" w:rsidTr="000740B0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9AF31" w14:textId="77777777" w:rsidR="000740B0" w:rsidRPr="000740B0" w:rsidRDefault="000740B0" w:rsidP="000740B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FORMAÇÃO ARTÍSTICA CULTURAL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2D220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401F8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C7A1D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5570C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916CA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C1C66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R$50.000,00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A46CE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R$50.000,00</w:t>
            </w:r>
          </w:p>
        </w:tc>
      </w:tr>
      <w:tr w:rsidR="000740B0" w:rsidRPr="000740B0" w14:paraId="1EAE5C6A" w14:textId="77777777" w:rsidTr="000740B0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1E37D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FESTIVAIS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0D82C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1FECE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78F12F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99BCC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AC789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5B839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R$20.000,00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93A4C" w14:textId="77777777" w:rsidR="000740B0" w:rsidRPr="000740B0" w:rsidRDefault="000740B0" w:rsidP="0007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0B0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R$100.000,00</w:t>
            </w:r>
          </w:p>
        </w:tc>
      </w:tr>
    </w:tbl>
    <w:p w14:paraId="221C0A14" w14:textId="77777777" w:rsidR="00BB1526" w:rsidRDefault="000740B0">
      <w:r w:rsidRPr="000740B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740B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BB15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10A46" w14:textId="77777777" w:rsidR="00E362EC" w:rsidRDefault="00E362EC" w:rsidP="00CE0138">
      <w:pPr>
        <w:spacing w:after="0" w:line="240" w:lineRule="auto"/>
      </w:pPr>
      <w:r>
        <w:separator/>
      </w:r>
    </w:p>
  </w:endnote>
  <w:endnote w:type="continuationSeparator" w:id="0">
    <w:p w14:paraId="7C5F15DD" w14:textId="77777777" w:rsidR="00E362EC" w:rsidRDefault="00E362EC" w:rsidP="00CE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29687" w14:textId="7BBC3D39" w:rsidR="00CE0138" w:rsidRDefault="00CE0138" w:rsidP="00CE0138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7F85A96A" wp14:editId="3A0EE969">
          <wp:simplePos x="0" y="0"/>
          <wp:positionH relativeFrom="page">
            <wp:posOffset>-15240</wp:posOffset>
          </wp:positionH>
          <wp:positionV relativeFrom="paragraph">
            <wp:posOffset>-723900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44D26" w14:textId="77777777" w:rsidR="00E362EC" w:rsidRDefault="00E362EC" w:rsidP="00CE0138">
      <w:pPr>
        <w:spacing w:after="0" w:line="240" w:lineRule="auto"/>
      </w:pPr>
      <w:r>
        <w:separator/>
      </w:r>
    </w:p>
  </w:footnote>
  <w:footnote w:type="continuationSeparator" w:id="0">
    <w:p w14:paraId="2C0E215A" w14:textId="77777777" w:rsidR="00E362EC" w:rsidRDefault="00E362EC" w:rsidP="00CE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29D2B" w14:textId="4CFA0B9F" w:rsidR="00CE0138" w:rsidRDefault="00CE0138" w:rsidP="00CE0138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2F9CA662" wp14:editId="516A19CE">
          <wp:simplePos x="0" y="0"/>
          <wp:positionH relativeFrom="margin">
            <wp:posOffset>847725</wp:posOffset>
          </wp:positionH>
          <wp:positionV relativeFrom="paragraph">
            <wp:posOffset>-1934210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115A"/>
    <w:multiLevelType w:val="hybridMultilevel"/>
    <w:tmpl w:val="DDA6E552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15AB5"/>
    <w:multiLevelType w:val="multilevel"/>
    <w:tmpl w:val="DFDC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04D5E"/>
    <w:multiLevelType w:val="multilevel"/>
    <w:tmpl w:val="C7FE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B3A1B"/>
    <w:multiLevelType w:val="multilevel"/>
    <w:tmpl w:val="DFDCB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3145C9"/>
    <w:multiLevelType w:val="multilevel"/>
    <w:tmpl w:val="FD1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721E7"/>
    <w:multiLevelType w:val="multilevel"/>
    <w:tmpl w:val="9618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75B8A"/>
    <w:multiLevelType w:val="multilevel"/>
    <w:tmpl w:val="DFDCB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91B14"/>
    <w:multiLevelType w:val="multilevel"/>
    <w:tmpl w:val="F3E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63EBE"/>
    <w:multiLevelType w:val="multilevel"/>
    <w:tmpl w:val="DFDC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046936">
    <w:abstractNumId w:val="8"/>
  </w:num>
  <w:num w:numId="2" w16cid:durableId="814103549">
    <w:abstractNumId w:val="6"/>
    <w:lvlOverride w:ilvl="0">
      <w:lvl w:ilvl="0">
        <w:numFmt w:val="decimal"/>
        <w:lvlText w:val="%1."/>
        <w:lvlJc w:val="left"/>
      </w:lvl>
    </w:lvlOverride>
  </w:num>
  <w:num w:numId="3" w16cid:durableId="1167478463">
    <w:abstractNumId w:val="1"/>
  </w:num>
  <w:num w:numId="4" w16cid:durableId="976761427">
    <w:abstractNumId w:val="2"/>
  </w:num>
  <w:num w:numId="5" w16cid:durableId="228152217">
    <w:abstractNumId w:val="5"/>
  </w:num>
  <w:num w:numId="6" w16cid:durableId="260334700">
    <w:abstractNumId w:val="7"/>
  </w:num>
  <w:num w:numId="7" w16cid:durableId="1011032565">
    <w:abstractNumId w:val="4"/>
  </w:num>
  <w:num w:numId="8" w16cid:durableId="1553691093">
    <w:abstractNumId w:val="3"/>
    <w:lvlOverride w:ilvl="0">
      <w:lvl w:ilvl="0">
        <w:numFmt w:val="decimal"/>
        <w:lvlText w:val="%1."/>
        <w:lvlJc w:val="left"/>
      </w:lvl>
    </w:lvlOverride>
  </w:num>
  <w:num w:numId="9" w16cid:durableId="4354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B0"/>
    <w:rsid w:val="00056E6E"/>
    <w:rsid w:val="000740B0"/>
    <w:rsid w:val="003913AC"/>
    <w:rsid w:val="00406D81"/>
    <w:rsid w:val="00483905"/>
    <w:rsid w:val="005C2F13"/>
    <w:rsid w:val="00703F39"/>
    <w:rsid w:val="00B23266"/>
    <w:rsid w:val="00B365C5"/>
    <w:rsid w:val="00BB1526"/>
    <w:rsid w:val="00CE0138"/>
    <w:rsid w:val="00E3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FB6C"/>
  <w15:chartTrackingRefBased/>
  <w15:docId w15:val="{83C7B6E3-203F-4489-A2F1-308276A1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740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740B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4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0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0138"/>
  </w:style>
  <w:style w:type="paragraph" w:styleId="Rodap">
    <w:name w:val="footer"/>
    <w:basedOn w:val="Normal"/>
    <w:link w:val="RodapChar"/>
    <w:uiPriority w:val="99"/>
    <w:unhideWhenUsed/>
    <w:rsid w:val="00CE0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0138"/>
  </w:style>
  <w:style w:type="paragraph" w:styleId="PargrafodaLista">
    <w:name w:val="List Paragraph"/>
    <w:basedOn w:val="Normal"/>
    <w:uiPriority w:val="34"/>
    <w:qFormat/>
    <w:rsid w:val="0039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6</cp:revision>
  <cp:lastPrinted>2024-10-23T17:47:00Z</cp:lastPrinted>
  <dcterms:created xsi:type="dcterms:W3CDTF">2024-10-23T17:13:00Z</dcterms:created>
  <dcterms:modified xsi:type="dcterms:W3CDTF">2024-11-06T13:09:00Z</dcterms:modified>
</cp:coreProperties>
</file>