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ind w:left="-570" w:right="-550.8661417322827" w:firstLine="0"/>
        <w:jc w:val="center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4"/>
          <w:szCs w:val="24"/>
          <w:rtl w:val="0"/>
        </w:rPr>
        <w:t xml:space="preserve">     EDITAL PATRIMÔNIO VIVO</w:t>
      </w:r>
    </w:p>
    <w:p w:rsidR="00000000" w:rsidDel="00000000" w:rsidP="00000000" w:rsidRDefault="00000000" w:rsidRPr="00000000" w14:paraId="00000004">
      <w:pPr>
        <w:spacing w:after="0" w:line="276" w:lineRule="auto"/>
        <w:ind w:left="-570" w:right="-550.8661417322827" w:firstLine="0"/>
        <w:jc w:val="center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70" w:right="-550.8661417322827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7 - CARTA DE RESPONSABILIDADE E ANUÊNCIA DO MUSEU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70" w:right="-550.8661417322827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70" w:right="-550.8661417322827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6.9291338582675" w:right="-550.8661417322827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Nós, membros do Museu ________________________________________________________________________________________________, declaramos que, em reunião realizada no dia _______ do mês de ____________ de _________ (ano), decidimos inscrevermo-nos ao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PATRIMÔNIO VIVO.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40" w:befor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z5w0c474hi3f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Indicamos ou reconhecemos o(a/e) Sr.(a/e)________________________________________________________________________________________________________________________, RG:______________________________, Órgão emissor:_____________ CPF:_____________________________, como responsável/representante pelo Museu_________________________________________________, e portanto, pela inscrição ao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PATRIMÔNIO VIVO.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34ilrm27zhpe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O(a/e)Sr.(a/e)__________________________________________________________________________________________________________________ desenvolve atividades como responsável/representante pelo Museu__________________________________________________________desde ____________  (mês) de _________ (ano).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9zzkx5qaar7v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Autorizamos o (a/e) responsável acima indicado(a) a efetuar a inscrição da iniciativa e receber o recurso previsto, caso o Museu em questão seja selecionado.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Nesses termos, estamos cientes que o recurso do edital será depositado nominalmente ao proponente selecionado, em parcela única, através de conta corrente bancária da instituição financeira Bradesco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(preferencialmente).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Declaramos ter ciência de todas as regras 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PATRIMÔNIO VIVO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estarmos de acordo com seus termos.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de membros integrantes do Museu: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Só serão válidas as assinaturas de pessoas maiores de 18 anos, com cópia de RG e CPF.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qvh9n6hb3d8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26">
      <w:pPr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2F">
      <w:pPr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503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23.968369797048"/>
        <w:gridCol w:w="3679.5434412265763"/>
        <w:tblGridChange w:id="0">
          <w:tblGrid>
            <w:gridCol w:w="4823.968369797048"/>
            <w:gridCol w:w="3679.5434412265763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4.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38">
      <w:pPr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503.51181102362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32.2003977318545"/>
        <w:gridCol w:w="3671.3114132917694"/>
        <w:tblGridChange w:id="0">
          <w:tblGrid>
            <w:gridCol w:w="4832.2003977318545"/>
            <w:gridCol w:w="3671.3114132917694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Nome: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Órgão emissor: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de Nascimento:          /       </w:t>
              <w:tab/>
              <w:t xml:space="preserve">/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="3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41">
      <w:pPr>
        <w:spacing w:after="240" w:before="240" w:lineRule="auto"/>
        <w:jc w:val="left"/>
        <w:rPr>
          <w:rFonts w:ascii="Arial" w:cs="Arial" w:eastAsia="Arial" w:hAnsi="Arial"/>
          <w:b w:val="1"/>
          <w:color w:val="ff0000"/>
          <w:sz w:val="24"/>
          <w:szCs w:val="24"/>
        </w:rPr>
      </w:pPr>
      <w:bookmarkStart w:colFirst="0" w:colLast="0" w:name="_heading=h.w6817k8hgeu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befor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34v6wdtm7650" w:id="5"/>
      <w:bookmarkEnd w:id="5"/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ATENÇÃO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before="240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bookmarkStart w:colFirst="0" w:colLast="0" w:name="_heading=h.xsd99oojab0n" w:id="6"/>
      <w:bookmarkEnd w:id="6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validação das inscrições, é obrigatório anexar a Carta de Responsabilidade e Anuência do Museu (Anexo VII), assinada por, no mínimo, 02 (duas) pessoas vinculadas ao Museu;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bookmarkStart w:colFirst="0" w:colLast="0" w:name="_heading=h.1ax8igabsn4r" w:id="7"/>
      <w:bookmarkEnd w:id="7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representante legal do museu, indicado ou reconhecido pelos membros do Museu, não poderá assinar a Carta de Responsabilidade e Anuência do Museu (Anexo VII);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before="0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bookmarkStart w:colFirst="0" w:colLast="0" w:name="_heading=h.lqf8152rv00i" w:id="8"/>
      <w:bookmarkEnd w:id="8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Serão aceitas apenas assinaturas realizadas de próprio punho ou assinaturas digitais;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240" w:before="0" w:lineRule="auto"/>
        <w:ind w:left="720" w:hanging="360"/>
        <w:jc w:val="both"/>
        <w:rPr>
          <w:rFonts w:ascii="Arial" w:cs="Arial" w:eastAsia="Arial" w:hAnsi="Arial"/>
          <w:sz w:val="24"/>
          <w:szCs w:val="24"/>
          <w:u w:val="none"/>
        </w:rPr>
      </w:pPr>
      <w:bookmarkStart w:colFirst="0" w:colLast="0" w:name="_heading=h.pji4orfz1kqi" w:id="9"/>
      <w:bookmarkEnd w:id="9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Não serão aceitas assinaturas com imagem colada (assinatura colada) para as informações solicitadas.   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</w:rPr>
      <w:drawing>
        <wp:inline distB="0" distT="0" distL="0" distR="0">
          <wp:extent cx="5399730" cy="6223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061A2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61A23"/>
  </w:style>
  <w:style w:type="paragraph" w:styleId="Rodap">
    <w:name w:val="footer"/>
    <w:basedOn w:val="Normal"/>
    <w:link w:val="RodapChar"/>
    <w:uiPriority w:val="99"/>
    <w:unhideWhenUsed w:val="1"/>
    <w:rsid w:val="00061A2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61A23"/>
  </w:style>
  <w:style w:type="paragraph" w:styleId="NormalWeb">
    <w:name w:val="Normal (Web)"/>
    <w:basedOn w:val="Normal"/>
    <w:uiPriority w:val="99"/>
    <w:semiHidden w:val="1"/>
    <w:unhideWhenUsed w:val="1"/>
    <w:rsid w:val="00061A2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zcy4vE1W0R4LkqVUaN/YjLi5+A==">CgMxLjAyDmguejV3MGM0NzRoaTNmMg5oLjM0aWxybTI3emhwZTIOaC45enpreDVxYWFyN3YyDmguZ3F2aDluNmhiM2Q4Mg1oLnc2ODE3azhoZ2V1Mg5oLjM0djZ3ZHRtNzY1MDIOaC54c2Q5OW9vamFiMG4yDmguMWF4OGlnYWJzbjRyMg5oLmxxZjgxNTJydjAwaTIOaC5wamk0b3JmejFrcWk4AHIhMUVTb1h2SU54VFNXbmpidWVtRTJlR0MwOXhjandsODNh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2023-07-29T05:08:00Z</dcterms:created>
  <dc:creator>Rosana</dc:creator>
</cp:coreProperties>
</file>