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-708" w:right="0"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fp1ytc1qlt2n" w:id="0"/>
      <w:bookmarkEnd w:id="0"/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ANEXO 09 -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CARTA DE RESPONSABILIDADE E ANUÊNCIA DO GRUPO/COLETIVO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-708" w:right="0" w:firstLine="0"/>
        <w:jc w:val="both"/>
        <w:rPr/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Preencha os campos abaixo. Em seguida, o(a) responsável e demais integrantes do grupo deverão assinar este documento e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enviá-lo para o e-mail da área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708" w:right="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Dados da pessoa responsável pelo grupo/coletivo</w:t>
      </w:r>
    </w:p>
    <w:p w:rsidR="00000000" w:rsidDel="00000000" w:rsidP="00000000" w:rsidRDefault="00000000" w:rsidRPr="00000000" w14:paraId="00000008">
      <w:pPr>
        <w:spacing w:line="360" w:lineRule="auto"/>
        <w:ind w:left="-708" w:righ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708" w:righ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Nome completo </w:t>
      </w:r>
    </w:p>
    <w:tbl>
      <w:tblPr>
        <w:tblStyle w:val="Table1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708" w:righ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RG (carteira de identidade)</w:t>
      </w:r>
    </w:p>
    <w:tbl>
      <w:tblPr>
        <w:tblStyle w:val="Table2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CPF</w:t>
      </w:r>
    </w:p>
    <w:tbl>
      <w:tblPr>
        <w:tblStyle w:val="Table3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Estado civil</w:t>
      </w:r>
    </w:p>
    <w:tbl>
      <w:tblPr>
        <w:tblStyle w:val="Table4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Nacionalidade</w:t>
      </w:r>
    </w:p>
    <w:tbl>
      <w:tblPr>
        <w:tblStyle w:val="Table5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Endereço completo (avenida/rua/alameda/travessa, número, bairro, CEP, município)</w:t>
      </w:r>
    </w:p>
    <w:tbl>
      <w:tblPr>
        <w:tblStyle w:val="Table6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Declaro que sou responsável pelo grupo/coletivo ___________________________ (nome do grupo), conforme informações apresentadas na Ficha de Inscrição, e tenho autorização das outras pessoas participantes para responder pelo projeto _____________________ (nome do projeto), conforme as assinaturas a seguir.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-708" w:right="0" w:firstLine="0"/>
        <w:jc w:val="both"/>
        <w:rPr/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Todas as pessoas que assinam declaram estar cientes de que a falsidade desta declaração configura crime previsto no Código Penal Brasileiro, passível de investigação na forma da Lei, bem como pode ser enquadrada como litigância de má-fé (ou seja,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quando uma das partes tem um comportamento abusivo ou ilegal que prejudica de alguma forma o processo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Cidade, dia, mês e ano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360" w:lineRule="auto"/>
        <w:jc w:val="left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Assinatura e CPF da pessoa responsável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De acordo: 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0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1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2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3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4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5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tbl>
      <w:tblPr>
        <w:tblStyle w:val="Table16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-708" w:right="0" w:firstLine="0"/>
        <w:jc w:val="both"/>
        <w:rPr/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Litigância de má-fé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é quando uma das partes tem um comportamento abusivo ou ilegal que prejudica de alguma forma 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-115882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420075" y="3432325"/>
                          <a:chExt cx="5851850" cy="69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20075" y="3432325"/>
                            <a:ext cx="5851850" cy="6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20075" y="3432338"/>
                            <a:ext cx="5851850" cy="695325"/>
                            <a:chOff x="2694225" y="3432400"/>
                            <a:chExt cx="5303550" cy="695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94225" y="3432400"/>
                              <a:ext cx="5303550" cy="69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94240" y="3432420"/>
                              <a:ext cx="5303520" cy="695160"/>
                              <a:chOff x="0" y="0"/>
                              <a:chExt cx="5303520" cy="69516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303500" cy="69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5303520" cy="69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-115882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