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82"/>
        </w:tabs>
        <w:spacing w:before="123" w:line="360" w:lineRule="auto"/>
        <w:ind w:left="102" w:right="11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LICENCIAMENTO DE OBRAS AUDIOVISUAIS CEARENSES PARA TVS PÚBLICAS - LEI PAULO GUSTAVO</w:t>
      </w:r>
    </w:p>
    <w:p w:rsidR="00000000" w:rsidDel="00000000" w:rsidP="00000000" w:rsidRDefault="00000000" w:rsidRPr="00000000" w14:paraId="00000002">
      <w:pPr>
        <w:ind w:right="-1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2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12 -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DECLARAÇÃO DE PERTENCIMENTO ÉTNICO DE QUILOMBOLA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2"/>
        <w:jc w:val="left"/>
        <w:rPr>
          <w:rFonts w:ascii="Nunito Medium" w:cs="Nunito Medium" w:eastAsia="Nunito Medium" w:hAnsi="Nunito Medium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fins de inscrição no Edital, que eu, ___________________________________________________ portador(a/e) do 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 nº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____________________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sou quilombola pertencente à comunidade ___________________________________, nascido (a/e)  em  ___/____/____ , no Município de _______________________ , UF______ e residente no endereço _________________________________________________,Nº_____,Complemento_____________,Bairro_________________________,Município_______________________,UF___.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assim, devidamente reconhecido (a/e) 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03 (três) lideranças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ou associação quilombola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do quilombo da etnia da qual declaro pertencer,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assinaturas abaixo, estou também ciente de que, em caso de falsidade ideológica, ficarei sujeito (a/e)  às sanções prescritas no Código Penal e às demais medidas legais aplicáveis.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 de 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dia, mês e ano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do (a/e) quilombola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12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6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7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-238.700787401574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C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  <w:sectPr>
          <w:headerReference r:id="rId8" w:type="default"/>
          <w:footerReference r:id="rId9" w:type="default"/>
          <w:pgSz w:h="16838" w:w="11906" w:orient="portrait"/>
          <w:pgMar w:bottom="1440" w:top="1440" w:left="1440" w:right="1440" w:header="720.0000000000001" w:footer="720.0000000000001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D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-944396</wp:posOffset>
          </wp:positionH>
          <wp:positionV relativeFrom="paragraph">
            <wp:posOffset>5757230</wp:posOffset>
          </wp:positionV>
          <wp:extent cx="7560310" cy="1112520"/>
          <wp:effectExtent b="0" l="0" r="0" t="0"/>
          <wp:wrapSquare wrapText="bothSides" distB="0" distT="0" distL="0" distR="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42" l="0" r="0" t="90040"/>
                  <a:stretch>
                    <a:fillRect/>
                  </a:stretch>
                </pic:blipFill>
                <pic:spPr>
                  <a:xfrm>
                    <a:off x="0" y="0"/>
                    <a:ext cx="7560310" cy="1112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>
        <w:b w:val="1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ind w:right="-12"/>
      <w:jc w:val="center"/>
      <w:rPr>
        <w:rFonts w:ascii="Calibri" w:cs="Calibri" w:eastAsia="Calibri" w:hAnsi="Calibri"/>
        <w:b w:val="1"/>
        <w:color w:val="ff0000"/>
        <w:sz w:val="24"/>
        <w:szCs w:val="24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widowControl w:val="1"/>
      <w:ind w:hanging="15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1"/>
      <w:ind w:hanging="15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Medium-regular.ttf"/><Relationship Id="rId2" Type="http://schemas.openxmlformats.org/officeDocument/2006/relationships/font" Target="fonts/NunitoMedium-bold.ttf"/><Relationship Id="rId3" Type="http://schemas.openxmlformats.org/officeDocument/2006/relationships/font" Target="fonts/NunitoMedium-italic.ttf"/><Relationship Id="rId4" Type="http://schemas.openxmlformats.org/officeDocument/2006/relationships/font" Target="fonts/Nunito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O8rFcU2ZBFblJzwcgZxaZmOMg==">CgMxLjA4AHIhMUxIZk4zc0RUZW14WnJtdG5aWS1iVDNsOUpyUklBVVF4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