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0000a"/>
          <w:sz w:val="32"/>
          <w:szCs w:val="32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7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1d2op8L86uFwn/kWY7OxBKpig==">CgMxLjAaJQoBMBIgCh4IB0IaCgZSb2JvdG8SEEFyaWFsIFVuaWNvZGUgTVM4AHIhMUYtc1E1YXVjalRsb0o3bnQtV1BQYzVfc2NjTUliV1RC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