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6 – Modelo de Laudo Médico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AmZg+ykh7C+W2UPXCFdMEYfhg==">CgMxLjAaJQoBMBIgCh4IB0IaCgZSb2JvdG8SEEFyaWFsIFVuaWNvZGUgTVM4AHIhMThFaEpzWUdpUVU2OU9JR0g3bVlZWEUyZ3FUeU1zVjhx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