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ind w:right="38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EDITAL CULTURA E ARTE LGBTI+</w:t>
      </w:r>
    </w:p>
    <w:p w:rsidR="00000000" w:rsidDel="00000000" w:rsidP="00000000" w:rsidRDefault="00000000" w:rsidRPr="00000000" w14:paraId="00000002">
      <w:pPr>
        <w:widowControl w:val="1"/>
        <w:spacing w:line="240" w:lineRule="auto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200" w:line="240" w:lineRule="auto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Anexo </w:t>
      </w: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7 – Laudo Médico para Agente Cultural Pessoa com Deficiência</w:t>
      </w:r>
    </w:p>
    <w:p w:rsidR="00000000" w:rsidDel="00000000" w:rsidP="00000000" w:rsidRDefault="00000000" w:rsidRPr="00000000" w14:paraId="00000004">
      <w:pPr>
        <w:widowControl w:val="1"/>
        <w:spacing w:after="200" w:line="240" w:lineRule="auto"/>
        <w:jc w:val="both"/>
        <w:rPr>
          <w:rFonts w:ascii="Roboto Medium" w:cs="Roboto Medium" w:eastAsia="Roboto Medium" w:hAnsi="Roboto Medium"/>
        </w:rPr>
      </w:pPr>
      <w:r w:rsidDel="00000000" w:rsidR="00000000" w:rsidRPr="00000000">
        <w:rPr>
          <w:rFonts w:ascii="Roboto Medium" w:cs="Roboto Medium" w:eastAsia="Roboto Medium" w:hAnsi="Roboto Medium"/>
          <w:rtl w:val="0"/>
        </w:rPr>
        <w:t xml:space="preserve">Este laudo deve ser assinado por um profissional de nível superior da área da Saúde.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Nome completo da pessoa com deficiência:</w:t>
      </w:r>
      <w:r w:rsidDel="00000000" w:rsidR="00000000" w:rsidRPr="00000000">
        <w:rPr>
          <w:rtl w:val="0"/>
        </w:rPr>
      </w:r>
    </w:p>
    <w:tbl>
      <w:tblPr>
        <w:tblStyle w:val="Table1"/>
        <w:tblW w:w="1068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680"/>
        <w:tblGridChange w:id="0">
          <w:tblGrid>
            <w:gridCol w:w="10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da carteira de identidade:</w:t>
      </w:r>
      <w:r w:rsidDel="00000000" w:rsidR="00000000" w:rsidRPr="00000000">
        <w:rPr>
          <w:rtl w:val="0"/>
        </w:rPr>
      </w:r>
    </w:p>
    <w:tbl>
      <w:tblPr>
        <w:tblStyle w:val="Table2"/>
        <w:tblW w:w="1065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650"/>
        <w:tblGridChange w:id="0">
          <w:tblGrid>
            <w:gridCol w:w="106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CPF (Cadastro de Pessoa Física):</w:t>
      </w:r>
      <w:r w:rsidDel="00000000" w:rsidR="00000000" w:rsidRPr="00000000">
        <w:rPr>
          <w:rtl w:val="0"/>
        </w:rPr>
      </w:r>
    </w:p>
    <w:tbl>
      <w:tblPr>
        <w:tblStyle w:val="Table3"/>
        <w:tblW w:w="1062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620"/>
        <w:tblGridChange w:id="0">
          <w:tblGrid>
            <w:gridCol w:w="1062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before="200" w:line="360" w:lineRule="auto"/>
        <w:jc w:val="both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CID (Classificação Internacional de Doenças):</w:t>
      </w:r>
      <w:r w:rsidDel="00000000" w:rsidR="00000000" w:rsidRPr="00000000">
        <w:rPr>
          <w:rtl w:val="0"/>
        </w:rPr>
      </w:r>
    </w:p>
    <w:tbl>
      <w:tblPr>
        <w:tblStyle w:val="Table4"/>
        <w:tblW w:w="1063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635"/>
        <w:tblGridChange w:id="0">
          <w:tblGrid>
            <w:gridCol w:w="106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200" w:line="360" w:lineRule="auto"/>
        <w:jc w:val="both"/>
        <w:rPr>
          <w:rFonts w:ascii="Roboto" w:cs="Roboto" w:eastAsia="Roboto" w:hAnsi="Roboto"/>
          <w:b w:val="1"/>
          <w:color w:val="43434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Assinale o tipo de deficiência: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Auditiva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Física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Visual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Intelectual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Múltipla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Outros tipos de deficiência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Descreva a condição da deficiência:</w:t>
      </w:r>
    </w:p>
    <w:tbl>
      <w:tblPr>
        <w:tblStyle w:val="Table5"/>
        <w:tblW w:w="1074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740"/>
        <w:tblGridChange w:id="0">
          <w:tblGrid>
            <w:gridCol w:w="107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ind w:right="-99.92125984251913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before="200" w:line="276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Está laudo médico está de acordo com a Convenção Internacional sobre os Direitos das Pessoas com Deficiência, com o Estatuto da Pessoa com Deficiência (Lei n. 13.146/2015) e com a Política Nacional de Proteção dos Direitos da Pessoa com Transtorno do Espectro Autista (Lei n. 12.764/2012).</w:t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Cidade, dia, mês e ano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6"/>
        <w:tblW w:w="1071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710"/>
        <w:tblGridChange w:id="0">
          <w:tblGrid>
            <w:gridCol w:w="107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e carimbo com CRM do profissional de nível superior da área da Saúde/Especialidade:</w:t>
      </w:r>
      <w:r w:rsidDel="00000000" w:rsidR="00000000" w:rsidRPr="00000000">
        <w:rPr>
          <w:rtl w:val="0"/>
        </w:rPr>
      </w:r>
    </w:p>
    <w:tbl>
      <w:tblPr>
        <w:tblStyle w:val="Table7"/>
        <w:tblW w:w="1071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710"/>
        <w:tblGridChange w:id="0">
          <w:tblGrid>
            <w:gridCol w:w="107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ind w:left="-141.73228346456688" w:right="-7.795275590551114" w:firstLine="0"/>
        <w:rPr>
          <w:rFonts w:ascii="Roboto" w:cs="Roboto" w:eastAsia="Roboto" w:hAnsi="Roboto"/>
          <w:b w:val="1"/>
          <w:color w:val="99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990000"/>
              <w:sz w:val="24"/>
              <w:szCs w:val="24"/>
              <w:rtl w:val="0"/>
            </w:rPr>
            <w:t xml:space="preserve">❗Instruções</w:t>
          </w:r>
        </w:sdtContent>
      </w:sdt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240" w:lineRule="auto"/>
        <w:ind w:left="283.46456692913375" w:hanging="283.46456692913375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240" w:lineRule="auto"/>
        <w:ind w:left="283.46456692913375" w:hanging="283.46456692913375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240" w:lineRule="auto"/>
        <w:ind w:left="283.46456692913375" w:hanging="283.46456692913375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Todas as páginas deste documento devem ser rubricadas (assinatura abreviada).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240" w:lineRule="auto"/>
        <w:ind w:left="283.46456692913375" w:hanging="283.46456692913375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Digitalize para o formato PDF depois de conferir, preencher e assinar este documento. </w:t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jc w:val="right"/>
      <w:rPr>
        <w:rFonts w:ascii="Roboto Medium" w:cs="Roboto Medium" w:eastAsia="Roboto Medium" w:hAnsi="Roboto Medium"/>
      </w:rPr>
    </w:pPr>
    <w:r w:rsidDel="00000000" w:rsidR="00000000" w:rsidRPr="00000000">
      <w:rPr>
        <w:rFonts w:ascii="Roboto Medium" w:cs="Roboto Medium" w:eastAsia="Roboto Medium" w:hAnsi="Roboto Medium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widowControl w:val="1"/>
      <w:ind w:hanging="15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-78148</wp:posOffset>
          </wp:positionH>
          <wp:positionV relativeFrom="page">
            <wp:posOffset>-9523</wp:posOffset>
          </wp:positionV>
          <wp:extent cx="7634797" cy="2062163"/>
          <wp:effectExtent b="0" l="0" r="0" t="0"/>
          <wp:wrapTopAndBottom distB="114300" distT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4797" cy="2062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203D44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203D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jIe6FErPgnW45YRNtA4Xcc0mrg==">CgMxLjAaJQoBMBIgCh4IB0IaCgZSb2JvdG8SEEFyaWFsIFVuaWNvZGUgTVM4AHIhMW83cnpHYzZ0aGJUWlgyWnRTUmNid1R3Y3JSczVxdUd4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2023-08-12T11:42:00Z</dcterms:created>
</cp:coreProperties>
</file>