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24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XIV – ANEXO - DECLARAÇÃO DE RESIDÊNCIA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 em meu nome, em conformidade com o disposto na Lei 7.115, de 29 de agosto de 1983, DECLARO para os devidos fins, sob penas da Lei, ser residente e domiciliado no endereço ____________________________________________ _________________________________________________________________________. 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>
      <w:pPr>
        <w:pStyle w:val="Normal1"/>
        <w:spacing w:lineRule="auto" w:line="276" w:before="240" w:after="0"/>
        <w:ind w:left="144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</w:t>
      </w:r>
    </w:p>
    <w:p>
      <w:pPr>
        <w:pStyle w:val="Normal1"/>
        <w:spacing w:lineRule="auto" w:line="276" w:before="240" w:after="0"/>
        <w:ind w:left="144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</w:rPr>
        <w:t xml:space="preserve">___________________________________, ________/________/__________. 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 </w:t>
      </w:r>
      <w:r>
        <w:rPr>
          <w:rFonts w:eastAsia="Calibri" w:cs="Calibri" w:ascii="Calibri" w:hAnsi="Calibri"/>
        </w:rPr>
        <w:t xml:space="preserve">Local                                                                                    Data 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 w:before="24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Assinatura do Declarante 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Obs: O declarante é o proponente!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-111760</wp:posOffset>
          </wp:positionH>
          <wp:positionV relativeFrom="paragraph">
            <wp:posOffset>-435610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8820</w:t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CHAMADA PÚBLICA Nº </w:t>
    </w:r>
    <w:r>
      <w:rPr>
        <w:rFonts w:eastAsia="Calibri" w:cs="Calibri" w:ascii="Calibri" w:hAnsi="Calibri"/>
        <w:b/>
        <w:sz w:val="18"/>
        <w:szCs w:val="18"/>
      </w:rPr>
      <w:t>003</w:t>
    </w:r>
    <w:r>
      <w:rPr>
        <w:rFonts w:eastAsia="Calibri" w:cs="Calibri" w:ascii="Calibri" w:hAnsi="Calibri"/>
        <w:b/>
        <w:sz w:val="18"/>
        <w:szCs w:val="18"/>
      </w:rPr>
      <w:t>/2023</w:t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     </w:t>
    </w:r>
    <w:r>
      <w:rPr>
        <w:rFonts w:eastAsia="Calibri" w:cs="Calibri" w:ascii="Calibri" w:hAnsi="Calibri"/>
        <w:b/>
        <w:sz w:val="18"/>
        <w:szCs w:val="18"/>
      </w:rPr>
      <w:t>PROCESSO ADM. Nº  P387850/2022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205</Words>
  <Characters>1302</Characters>
  <CharactersWithSpaces>1596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2023-03-22T14:06:55Z</dcterms:modified>
  <cp:revision>1</cp:revision>
  <dc:subject/>
  <dc:title/>
</cp:coreProperties>
</file>