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left"/>
        <w:rPr>
          <w:rFonts w:cs="Calibri"/>
          <w:b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3045" cy="42418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080" cy="42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8963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CHAMADA PÚBLICA Nº 0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02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044625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/202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o:allowincell="f" style="position:absolute;margin-left:127.9pt;margin-top:148.3pt;width:218.3pt;height:33.3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</w:t>
                      </w: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8963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CHAMADA PÚBLICA Nº 0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02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/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044625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/202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76" w:before="0" w:after="0"/>
        <w:rPr>
          <w:rFonts w:cs="Calibri"/>
          <w:b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</w:r>
    </w:p>
    <w:p>
      <w:pPr>
        <w:pStyle w:val="Corpodotexto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/>
          <w:b/>
          <w:bCs/>
          <w:color w:val="000000"/>
          <w:sz w:val="24"/>
          <w:szCs w:val="24"/>
          <w:u w:val="single"/>
        </w:rPr>
        <w:t>ANEXO I – DESCRIÇÃO DA ÁREA DE ATUAÇÃO COM CATEGORIA ARTÍSTICA A SER CREDENCIADA</w:t>
      </w:r>
    </w:p>
    <w:p>
      <w:pPr>
        <w:pStyle w:val="Corpodotexto"/>
        <w:spacing w:before="0" w:after="0"/>
        <w:jc w:val="both"/>
        <w:rPr>
          <w:rFonts w:ascii="Times New Roman" w:hAnsi="Times New Roman" w:cs="Calibri"/>
          <w:b/>
          <w:b/>
          <w:color w:val="000000"/>
          <w:sz w:val="24"/>
          <w:szCs w:val="24"/>
        </w:rPr>
      </w:pPr>
      <w:r>
        <w:rPr>
          <w:rFonts w:cs="Calibri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b/>
                <w:bCs/>
                <w:sz w:val="24"/>
                <w:szCs w:val="24"/>
              </w:rPr>
              <w:t>VALOR DO CACHÊ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b/>
                <w:bCs/>
                <w:sz w:val="24"/>
                <w:szCs w:val="24"/>
              </w:rPr>
              <w:t>REQUISITOS</w:t>
            </w:r>
          </w:p>
        </w:tc>
      </w:tr>
      <w:tr>
        <w:trPr/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Maracatu de Fortaleza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R$ 4.000,00 (quatro mil reais)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lineRule="auto" w:line="276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>Brincantes que desfilam ao ritmo do batuque, entoando loas, divididos nas seguintes alas: índios, negros escravizados, batuqueiros, baianas, balaieiro, calunga, preto e preta velha, corte real, representada por princesas, príncipes serviçais portando sombrinhas, incenso (opcional), e abanadores, rainha e rei. O cortejo traz à frente uma baliza, e uma porta-estandarte. A apresentação tem como ápice a coroação da rainha e mantém a tradição do negrume (máscara de tisna de lamparina e óleo) nos personagens principais do cortejo.</w:t>
            </w:r>
          </w:p>
        </w:tc>
      </w:tr>
    </w:tbl>
    <w:p>
      <w:pPr>
        <w:pStyle w:val="Corpodotexto"/>
        <w:spacing w:before="0" w:after="0"/>
        <w:jc w:val="both"/>
        <w:rPr>
          <w:rFonts w:ascii="Times New Roman" w:hAnsi="Times New Roman" w:cs="Calibri"/>
          <w:color w:val="000000"/>
          <w:sz w:val="24"/>
          <w:szCs w:val="24"/>
        </w:rPr>
      </w:pPr>
      <w:r>
        <w:rPr>
          <w:rFonts w:cs="Calibri" w:ascii="Times New Roman" w:hAnsi="Times New Roman"/>
          <w:color w:val="000000"/>
          <w:sz w:val="24"/>
          <w:szCs w:val="24"/>
        </w:rPr>
      </w:r>
    </w:p>
    <w:p>
      <w:pPr>
        <w:pStyle w:val="Corpodotexto"/>
        <w:widowControl w:val="false"/>
        <w:snapToGrid w:val="false"/>
        <w:spacing w:before="0" w:after="0"/>
        <w:ind w:right="5" w:hanging="0"/>
        <w:jc w:val="center"/>
        <w:rPr>
          <w:rFonts w:ascii="Times New Roman" w:hAnsi="Times New Roman" w:eastAsia="Times New Roman" w:cs="Calibri"/>
          <w:b/>
          <w:b/>
          <w:sz w:val="24"/>
          <w:szCs w:val="24"/>
        </w:rPr>
      </w:pPr>
      <w:r>
        <w:rPr>
          <w:rFonts w:eastAsia="Times New Roman" w:cs="Calibri" w:ascii="Times New Roman" w:hAnsi="Times New Roman"/>
          <w:b/>
          <w:sz w:val="24"/>
          <w:szCs w:val="24"/>
        </w:rPr>
      </w:r>
    </w:p>
    <w:p>
      <w:pPr>
        <w:pStyle w:val="LOnormal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276" w:right="1268" w:gutter="0" w:header="708" w:top="3544" w:footer="708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Noto Sans Symbols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Frutiger LT Pro 55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9720" cy="51752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9840" cy="517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26.3pt;margin-top:-6.65pt;width:423.55pt;height:40.7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-810260</wp:posOffset>
          </wp:positionH>
          <wp:positionV relativeFrom="paragraph">
            <wp:posOffset>-449580</wp:posOffset>
          </wp:positionV>
          <wp:extent cx="756031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numPr>
        <w:ilvl w:val="0"/>
        <w:numId w:val="2"/>
      </w:numPr>
      <w:suppressAutoHyphens w:val="true"/>
      <w:bidi w:val="0"/>
      <w:spacing w:lineRule="auto" w:line="240" w:before="480" w:after="120"/>
      <w:jc w:val="left"/>
      <w:outlineLvl w:val="0"/>
    </w:pPr>
    <w:rPr>
      <w:rFonts w:ascii="Calibri" w:hAnsi="Calibri" w:eastAsia="Calibri" w:cs="Times New Roman"/>
      <w:b/>
      <w:color w:val="auto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numPr>
        <w:ilvl w:val="2"/>
        <w:numId w:val="2"/>
      </w:numPr>
      <w:suppressAutoHyphens w:val="true"/>
      <w:bidi w:val="0"/>
      <w:spacing w:lineRule="auto" w:line="240" w:before="280" w:after="80"/>
      <w:jc w:val="left"/>
      <w:outlineLvl w:val="2"/>
    </w:pPr>
    <w:rPr>
      <w:rFonts w:ascii="Calibri" w:hAnsi="Calibri" w:eastAsia="Calibri" w:cs="Times New Roman"/>
      <w:b/>
      <w:color w:val="auto"/>
      <w:kern w:val="0"/>
      <w:sz w:val="28"/>
      <w:szCs w:val="28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character" w:styleId="WW8Num2z0">
    <w:name w:val="WW8Num2z0"/>
    <w:qFormat/>
    <w:rPr>
      <w:rFonts w:ascii="Noto Sans Symbols;Times New Roman" w:hAnsi="Noto Sans Symbols;Times New Roman" w:cs="Noto Sans Symbols;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LibreOffice/7.3.4.2$Linux_X86_64 LibreOffice_project/30$Build-2</Application>
  <AppVersion>15.0000</AppVersion>
  <Pages>1</Pages>
  <Words>133</Words>
  <Characters>787</Characters>
  <CharactersWithSpaces>911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2023-03-16T12:49:09Z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