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77" w:rsidRDefault="00F05F77" w:rsidP="00A771CA">
      <w:pPr>
        <w:spacing w:after="0" w:line="360" w:lineRule="auto"/>
        <w:ind w:left="140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5F77" w:rsidRDefault="00F05F77" w:rsidP="00A771CA">
      <w:pPr>
        <w:spacing w:after="0" w:line="360" w:lineRule="auto"/>
        <w:ind w:left="140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71CA" w:rsidRDefault="00675C00" w:rsidP="00A771CA">
      <w:pPr>
        <w:spacing w:after="0" w:line="360" w:lineRule="auto"/>
        <w:ind w:left="140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III</w:t>
      </w:r>
      <w:bookmarkStart w:id="0" w:name="_GoBack"/>
      <w:bookmarkEnd w:id="0"/>
    </w:p>
    <w:p w:rsidR="00F05F77" w:rsidRPr="00F05F77" w:rsidRDefault="00F05F77" w:rsidP="00A771CA">
      <w:pPr>
        <w:spacing w:after="0" w:line="360" w:lineRule="auto"/>
        <w:ind w:left="140"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71CA" w:rsidRDefault="00A771CA" w:rsidP="00A771CA">
      <w:pPr>
        <w:spacing w:before="240" w:after="240" w:line="3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05F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DECLARAÇÃO DE INEXISTÊNCIA DE SERVIDORES MUNICIPAIS NO QUADRO DE PESSOAL</w:t>
      </w:r>
    </w:p>
    <w:p w:rsidR="00F05F77" w:rsidRPr="00F05F77" w:rsidRDefault="00F05F77" w:rsidP="00A771CA">
      <w:pPr>
        <w:spacing w:before="240" w:after="240" w:line="3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71CA" w:rsidRPr="00F05F77" w:rsidRDefault="00A771CA" w:rsidP="00A771CA">
      <w:pPr>
        <w:spacing w:before="240" w:after="240" w:line="3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05F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(Nome/razão social), CPF/CNPJ nº (informar), com sede à (endereço completo), em cumprimento ao Edital </w:t>
      </w:r>
      <w:r w:rsidR="00F05F7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F05F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CREDENCIAMENTO DE CHAMAMENTO PÚBLICO nº (informar), DECLARA, sob as penas da Lei, que não possui em seu quadro de pesso</w:t>
      </w:r>
      <w:r w:rsidR="00F05F77">
        <w:rPr>
          <w:rFonts w:ascii="Times New Roman" w:eastAsia="Times New Roman" w:hAnsi="Times New Roman" w:cs="Times New Roman"/>
          <w:sz w:val="24"/>
          <w:szCs w:val="24"/>
          <w:lang w:eastAsia="pt-BR"/>
        </w:rPr>
        <w:t>al, qualquer servidor efetivo,</w:t>
      </w:r>
      <w:r w:rsidRPr="00F05F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comissionado ou empregado do Poder Executivo Municipal, exercendo funções técnicas, gerenciais, comerciais, administrativas ou societárias.</w:t>
      </w:r>
      <w:proofErr w:type="gramEnd"/>
    </w:p>
    <w:p w:rsidR="00A771CA" w:rsidRPr="00F05F77" w:rsidRDefault="00A771CA" w:rsidP="00A771CA">
      <w:pPr>
        <w:spacing w:before="240" w:after="240" w:line="3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F77">
        <w:rPr>
          <w:rFonts w:ascii="Times New Roman" w:eastAsia="Times New Roman" w:hAnsi="Times New Roman" w:cs="Times New Roman"/>
          <w:sz w:val="24"/>
          <w:szCs w:val="24"/>
          <w:lang w:eastAsia="pt-BR"/>
        </w:rPr>
        <w:t>(localidade), (dia) de (mês) de (ano).</w:t>
      </w:r>
    </w:p>
    <w:p w:rsidR="00A771CA" w:rsidRPr="00F05F77" w:rsidRDefault="00A771CA" w:rsidP="00A771CA">
      <w:pPr>
        <w:spacing w:before="240" w:after="240" w:line="3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F77"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 e carimbo)</w:t>
      </w:r>
    </w:p>
    <w:p w:rsidR="00A771CA" w:rsidRPr="00F05F77" w:rsidRDefault="00A771CA" w:rsidP="00A771CA">
      <w:pPr>
        <w:spacing w:before="240" w:after="240" w:line="3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F77">
        <w:rPr>
          <w:rFonts w:ascii="Times New Roman" w:eastAsia="Times New Roman" w:hAnsi="Times New Roman" w:cs="Times New Roman"/>
          <w:sz w:val="24"/>
          <w:szCs w:val="24"/>
          <w:lang w:eastAsia="pt-BR"/>
        </w:rPr>
        <w:t>(nome do representante)</w:t>
      </w:r>
    </w:p>
    <w:p w:rsidR="00A771CA" w:rsidRPr="00F05F77" w:rsidRDefault="00A771CA" w:rsidP="00A771CA">
      <w:pPr>
        <w:spacing w:before="240" w:after="240" w:line="3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F77">
        <w:rPr>
          <w:rFonts w:ascii="Times New Roman" w:eastAsia="Times New Roman" w:hAnsi="Times New Roman" w:cs="Times New Roman"/>
          <w:sz w:val="24"/>
          <w:szCs w:val="24"/>
          <w:lang w:eastAsia="pt-BR"/>
        </w:rPr>
        <w:t>CPF nº (informar)</w:t>
      </w:r>
    </w:p>
    <w:p w:rsidR="00A771CA" w:rsidRPr="00F05F77" w:rsidRDefault="00A771CA">
      <w:pPr>
        <w:rPr>
          <w:rFonts w:ascii="Times New Roman" w:hAnsi="Times New Roman" w:cs="Times New Roman"/>
        </w:rPr>
      </w:pPr>
    </w:p>
    <w:sectPr w:rsidR="00A771CA" w:rsidRPr="00F05F77" w:rsidSect="00F05F77">
      <w:headerReference w:type="default" r:id="rId7"/>
      <w:footerReference w:type="default" r:id="rId8"/>
      <w:pgSz w:w="11906" w:h="16838"/>
      <w:pgMar w:top="153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E3" w:rsidRDefault="006620E3" w:rsidP="0033296E">
      <w:pPr>
        <w:spacing w:after="0" w:line="240" w:lineRule="auto"/>
      </w:pPr>
      <w:r>
        <w:separator/>
      </w:r>
    </w:p>
  </w:endnote>
  <w:endnote w:type="continuationSeparator" w:id="0">
    <w:p w:rsidR="006620E3" w:rsidRDefault="006620E3" w:rsidP="0033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rlow ExtraBold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6E" w:rsidRDefault="00F05F77" w:rsidP="0033296E">
    <w:r w:rsidRPr="00550C9D">
      <w:rPr>
        <w:noProof/>
        <w:lang w:eastAsia="pt-BR"/>
      </w:rPr>
      <w:drawing>
        <wp:anchor distT="0" distB="0" distL="0" distR="0" simplePos="0" relativeHeight="251662336" behindDoc="1" locked="0" layoutInCell="0" allowOverlap="1" wp14:anchorId="5D0A4964" wp14:editId="6EAE777D">
          <wp:simplePos x="0" y="0"/>
          <wp:positionH relativeFrom="column">
            <wp:posOffset>-4756785</wp:posOffset>
          </wp:positionH>
          <wp:positionV relativeFrom="paragraph">
            <wp:posOffset>-1021080</wp:posOffset>
          </wp:positionV>
          <wp:extent cx="8032115" cy="2138680"/>
          <wp:effectExtent l="0" t="0" r="0" b="0"/>
          <wp:wrapNone/>
          <wp:docPr id="7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2115" cy="213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5F77" w:rsidRPr="00F3717A" w:rsidRDefault="00F05F77" w:rsidP="00F05F77">
    <w:pPr>
      <w:pStyle w:val="SemEspaamento"/>
      <w:jc w:val="right"/>
      <w:rPr>
        <w:rFonts w:ascii="Times New Roman" w:hAnsi="Times New Roman" w:cs="Times New Roman"/>
        <w:sz w:val="24"/>
        <w:szCs w:val="24"/>
      </w:rPr>
    </w:pPr>
    <w:r w:rsidRPr="00550C9D">
      <w:rPr>
        <w:rFonts w:ascii="Barlow ExtraBold" w:hAnsi="Barlow ExtraBold"/>
      </w:rPr>
      <w:t xml:space="preserve"> </w:t>
    </w:r>
    <w:proofErr w:type="gramStart"/>
    <w:r w:rsidRPr="00F3717A">
      <w:rPr>
        <w:rFonts w:ascii="Times New Roman" w:hAnsi="Times New Roman" w:cs="Times New Roman"/>
        <w:sz w:val="24"/>
        <w:szCs w:val="24"/>
      </w:rPr>
      <w:t>Av.</w:t>
    </w:r>
    <w:proofErr w:type="gramEnd"/>
    <w:r w:rsidRPr="00F3717A">
      <w:rPr>
        <w:rFonts w:ascii="Times New Roman" w:hAnsi="Times New Roman" w:cs="Times New Roman"/>
        <w:sz w:val="24"/>
        <w:szCs w:val="24"/>
      </w:rPr>
      <w:t xml:space="preserve"> dos Coqueiros, 2295, Cumbuco</w:t>
    </w:r>
  </w:p>
  <w:p w:rsidR="00F05F77" w:rsidRPr="00F3717A" w:rsidRDefault="00F05F77" w:rsidP="00F05F77">
    <w:pPr>
      <w:pStyle w:val="SemEspaamento"/>
      <w:jc w:val="right"/>
      <w:rPr>
        <w:rFonts w:ascii="Times New Roman" w:hAnsi="Times New Roman" w:cs="Times New Roman"/>
        <w:sz w:val="24"/>
        <w:szCs w:val="24"/>
      </w:rPr>
    </w:pPr>
    <w:r w:rsidRPr="00F3717A">
      <w:rPr>
        <w:rFonts w:ascii="Times New Roman" w:hAnsi="Times New Roman" w:cs="Times New Roman"/>
        <w:sz w:val="24"/>
        <w:szCs w:val="24"/>
      </w:rPr>
      <w:t>Caucaia/CE - CEP: 61.619-262</w:t>
    </w:r>
  </w:p>
  <w:p w:rsidR="00F05F77" w:rsidRPr="00F3717A" w:rsidRDefault="00F05F77" w:rsidP="00F05F77">
    <w:pPr>
      <w:pStyle w:val="SemEspaamento"/>
      <w:jc w:val="right"/>
      <w:rPr>
        <w:rFonts w:ascii="Times New Roman" w:hAnsi="Times New Roman" w:cs="Times New Roman"/>
        <w:sz w:val="24"/>
        <w:szCs w:val="24"/>
      </w:rPr>
    </w:pPr>
    <w:r w:rsidRPr="00F3717A">
      <w:rPr>
        <w:rFonts w:ascii="Times New Roman" w:hAnsi="Times New Roman" w:cs="Times New Roman"/>
        <w:sz w:val="24"/>
        <w:szCs w:val="24"/>
      </w:rPr>
      <w:t>Telefone: (85) 3318-1282</w:t>
    </w:r>
  </w:p>
  <w:p w:rsidR="0033296E" w:rsidRDefault="0033296E" w:rsidP="004C5799">
    <w:pPr>
      <w:pStyle w:val="Rodap"/>
      <w:tabs>
        <w:tab w:val="clear" w:pos="4252"/>
        <w:tab w:val="clear" w:pos="8504"/>
        <w:tab w:val="left" w:pos="6615"/>
      </w:tabs>
      <w:ind w:right="-31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E3" w:rsidRDefault="006620E3" w:rsidP="0033296E">
      <w:pPr>
        <w:spacing w:after="0" w:line="240" w:lineRule="auto"/>
      </w:pPr>
      <w:r>
        <w:separator/>
      </w:r>
    </w:p>
  </w:footnote>
  <w:footnote w:type="continuationSeparator" w:id="0">
    <w:p w:rsidR="006620E3" w:rsidRDefault="006620E3" w:rsidP="0033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6E" w:rsidRDefault="00F05F77" w:rsidP="0033296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0" allowOverlap="1" wp14:anchorId="6279C419" wp14:editId="7464E0A0">
          <wp:simplePos x="0" y="0"/>
          <wp:positionH relativeFrom="column">
            <wp:posOffset>1111250</wp:posOffset>
          </wp:positionH>
          <wp:positionV relativeFrom="paragraph">
            <wp:posOffset>-230505</wp:posOffset>
          </wp:positionV>
          <wp:extent cx="3759200" cy="859790"/>
          <wp:effectExtent l="0" t="0" r="0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5920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296E" w:rsidRDefault="003329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CA"/>
    <w:rsid w:val="00153DED"/>
    <w:rsid w:val="0033296E"/>
    <w:rsid w:val="004C5799"/>
    <w:rsid w:val="006620E3"/>
    <w:rsid w:val="00675C00"/>
    <w:rsid w:val="00A771CA"/>
    <w:rsid w:val="00B63C44"/>
    <w:rsid w:val="00C8007E"/>
    <w:rsid w:val="00ED6C5A"/>
    <w:rsid w:val="00F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33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33296E"/>
  </w:style>
  <w:style w:type="paragraph" w:styleId="Rodap">
    <w:name w:val="footer"/>
    <w:basedOn w:val="Normal"/>
    <w:link w:val="RodapChar"/>
    <w:uiPriority w:val="99"/>
    <w:unhideWhenUsed/>
    <w:rsid w:val="0033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96E"/>
  </w:style>
  <w:style w:type="paragraph" w:styleId="SemEspaamento">
    <w:name w:val="No Spacing"/>
    <w:uiPriority w:val="1"/>
    <w:qFormat/>
    <w:rsid w:val="00F05F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33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33296E"/>
  </w:style>
  <w:style w:type="paragraph" w:styleId="Rodap">
    <w:name w:val="footer"/>
    <w:basedOn w:val="Normal"/>
    <w:link w:val="RodapChar"/>
    <w:uiPriority w:val="99"/>
    <w:unhideWhenUsed/>
    <w:rsid w:val="0033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96E"/>
  </w:style>
  <w:style w:type="paragraph" w:styleId="SemEspaamento">
    <w:name w:val="No Spacing"/>
    <w:uiPriority w:val="1"/>
    <w:qFormat/>
    <w:rsid w:val="00F05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Salmo</dc:creator>
  <cp:keywords/>
  <dc:description/>
  <cp:lastModifiedBy>ADM-FINANCEIRO</cp:lastModifiedBy>
  <cp:revision>6</cp:revision>
  <dcterms:created xsi:type="dcterms:W3CDTF">2022-02-07T13:02:00Z</dcterms:created>
  <dcterms:modified xsi:type="dcterms:W3CDTF">2022-02-14T18:28:00Z</dcterms:modified>
</cp:coreProperties>
</file>