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1DB" w:rsidRDefault="00B671DB" w:rsidP="00B671DB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B671DB">
        <w:rPr>
          <w:rFonts w:ascii="Verdana" w:hAnsi="Verdana"/>
          <w:b/>
          <w:sz w:val="24"/>
          <w:szCs w:val="24"/>
        </w:rPr>
        <w:t>HISTORIA DO PIRAMBU</w:t>
      </w:r>
    </w:p>
    <w:p w:rsidR="00B671DB" w:rsidRPr="00B671DB" w:rsidRDefault="00B671DB" w:rsidP="00B671DB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B671DB" w:rsidRPr="00B671DB" w:rsidRDefault="00B671DB" w:rsidP="00B671DB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“Raízes do Pirambu: </w:t>
      </w:r>
      <w:r w:rsidRPr="00B671DB">
        <w:rPr>
          <w:rFonts w:ascii="Verdana" w:hAnsi="Verdana"/>
          <w:sz w:val="24"/>
          <w:szCs w:val="24"/>
        </w:rPr>
        <w:t>A Luta e a Arte de uma Comunidade Viva"</w:t>
      </w:r>
    </w:p>
    <w:p w:rsidR="00D64E39" w:rsidRPr="00B671DB" w:rsidRDefault="00D64E39" w:rsidP="008F7919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B16DCB" w:rsidRDefault="00B671DB" w:rsidP="00B671DB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B671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 Parque Oeste, </w:t>
      </w:r>
      <w:r w:rsidR="005C21AC">
        <w:rPr>
          <w:rFonts w:ascii="Verdana" w:eastAsia="Times New Roman" w:hAnsi="Verdana" w:cs="Times New Roman"/>
          <w:sz w:val="24"/>
          <w:szCs w:val="24"/>
          <w:lang w:eastAsia="pt-BR"/>
        </w:rPr>
        <w:t>estar localizado</w:t>
      </w:r>
      <w:r w:rsidRPr="00B671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no bairro Pirambu, é uma comunidade que tem suas origens na década de 1930, quando pescadores começaram a se estabelecer na região. Situada no litoral oeste de Fortaleza, próxima à praia e à ferrovia, a comunidade enfrentou desde o seu surgimento o estigma da miséria, mas também se destacou pela resistência contra as injustiças sociais. Hoje, o </w:t>
      </w:r>
      <w:r w:rsidR="00B16DCB" w:rsidRPr="00B671DB">
        <w:rPr>
          <w:rFonts w:ascii="Verdana" w:eastAsia="Times New Roman" w:hAnsi="Verdana" w:cs="Times New Roman"/>
          <w:sz w:val="24"/>
          <w:szCs w:val="24"/>
          <w:lang w:eastAsia="pt-BR"/>
        </w:rPr>
        <w:t>Pirambu</w:t>
      </w:r>
      <w:r w:rsidRPr="00B671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é a maior favela de Fortaleza, sendo um símbolo da luta pela sobrevivência e pela busca por uma vida digna</w:t>
      </w:r>
      <w:r w:rsidR="00B16DCB">
        <w:rPr>
          <w:rFonts w:ascii="Verdana" w:eastAsia="Times New Roman" w:hAnsi="Verdana" w:cs="Times New Roman"/>
          <w:sz w:val="24"/>
          <w:szCs w:val="24"/>
          <w:lang w:eastAsia="pt-BR"/>
        </w:rPr>
        <w:t>, mesmo diante das adversidades.</w:t>
      </w:r>
    </w:p>
    <w:p w:rsidR="00B671DB" w:rsidRDefault="00B671DB" w:rsidP="00B671DB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B671DB">
        <w:rPr>
          <w:rFonts w:ascii="Verdana" w:eastAsia="Times New Roman" w:hAnsi="Verdana" w:cs="Times New Roman"/>
          <w:sz w:val="24"/>
          <w:szCs w:val="24"/>
          <w:lang w:eastAsia="pt-BR"/>
        </w:rPr>
        <w:t>A comunidade do Pirambu é marcada por sua rica diversidade cultural, que reflete a resistência e a resiliência de seus moradores. A pesca artesanal, ainda praticada por muitos, mantém vivas as tradições dos pescadores que colonizaram a região, sendo uma atividade que atravessa gerações e fortalece a identidade cultural local. O bairro é um retrato de como, apesar das dificuldades socioeconômicas, a comunidade se orgulha de suas raízes e contribui para a pluralidade cultural de Fortaleza.</w:t>
      </w:r>
    </w:p>
    <w:p w:rsidR="007C5B66" w:rsidRDefault="00B671DB" w:rsidP="00B671DB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B671DB">
        <w:rPr>
          <w:rFonts w:ascii="Verdana" w:eastAsia="Times New Roman" w:hAnsi="Verdana" w:cs="Times New Roman"/>
          <w:sz w:val="24"/>
          <w:szCs w:val="24"/>
          <w:lang w:eastAsia="pt-BR"/>
        </w:rPr>
        <w:t>A história da arte no Pirambu é contada de várias maneiras, por meio de cores, sons e movimentos que capturam as diferentes fases dessa trajetória. Desde 1962, a história dessa comunidade passou a ser registrada e organizada por grupos culturais locais, com o apoio do Centro de Pesquisa, Documentação e Comunicação do Pirambu, que iniciou seu trabalho formal de documentação e valorização da cultura local a partir dos anos 1990.</w:t>
      </w:r>
    </w:p>
    <w:p w:rsidR="00B671DB" w:rsidRDefault="00B671DB" w:rsidP="00B671DB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B671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Atualmente, o Pirambu abriga diversos grupos culturais, que atuam nas mais variadas expressões artísticas. Dentre esses, destacam-se os Grupos de Quadrilhas Juninas, com aproximadamente </w:t>
      </w:r>
      <w:r w:rsidR="007C5B66">
        <w:rPr>
          <w:rFonts w:ascii="Verdana" w:eastAsia="Times New Roman" w:hAnsi="Verdana" w:cs="Times New Roman"/>
          <w:sz w:val="24"/>
          <w:szCs w:val="24"/>
          <w:lang w:eastAsia="pt-BR"/>
        </w:rPr>
        <w:t>cinco</w:t>
      </w:r>
      <w:bookmarkStart w:id="0" w:name="_GoBack"/>
      <w:bookmarkEnd w:id="0"/>
      <w:r w:rsidRPr="00B671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grupos que se tornaram uma tradição dentro da comunidade. Essas quadrilhas são reconhecidas como algumas das melhores da cidade e fazem parte do calendário cultural de Fortaleza, sendo um exemplo da vitalidade e da importância cultural do Pirambu.</w:t>
      </w:r>
    </w:p>
    <w:p w:rsidR="00B671DB" w:rsidRPr="00B671DB" w:rsidRDefault="00B671DB" w:rsidP="00B671DB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B671DB">
        <w:rPr>
          <w:rFonts w:ascii="Verdana" w:eastAsia="Times New Roman" w:hAnsi="Verdana" w:cs="Times New Roman"/>
          <w:sz w:val="24"/>
          <w:szCs w:val="24"/>
          <w:lang w:eastAsia="pt-BR"/>
        </w:rPr>
        <w:t>A história do bairro Pirambu é, portanto, um testemunho de resistência, superação e valorização cultural. Sua comunidade continua a ser uma das mais importantes de Fortaleza, não apenas por sua contribuição histórica e social, mas também pela riqueza de suas manifestações culturais, que perpetuam as tradições e fortalece sua identidade frente aos desafios da modernidade.</w:t>
      </w:r>
    </w:p>
    <w:p w:rsidR="006D0141" w:rsidRDefault="006D0141" w:rsidP="00B671DB">
      <w:pPr>
        <w:jc w:val="both"/>
      </w:pPr>
    </w:p>
    <w:sectPr w:rsidR="006D0141" w:rsidSect="00383D30">
      <w:pgSz w:w="11906" w:h="16838"/>
      <w:pgMar w:top="851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IYKWI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D0F"/>
    <w:multiLevelType w:val="multilevel"/>
    <w:tmpl w:val="3294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F1396"/>
    <w:multiLevelType w:val="hybridMultilevel"/>
    <w:tmpl w:val="2D2A0A7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5B676A"/>
    <w:multiLevelType w:val="hybridMultilevel"/>
    <w:tmpl w:val="2ADEDC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356811"/>
    <w:multiLevelType w:val="multilevel"/>
    <w:tmpl w:val="32C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60C39"/>
    <w:multiLevelType w:val="multilevel"/>
    <w:tmpl w:val="31421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B8758A"/>
    <w:multiLevelType w:val="multilevel"/>
    <w:tmpl w:val="11FE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3313F"/>
    <w:multiLevelType w:val="multilevel"/>
    <w:tmpl w:val="0C58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4D1A94"/>
    <w:multiLevelType w:val="multilevel"/>
    <w:tmpl w:val="C9FC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41"/>
    <w:rsid w:val="00062DB5"/>
    <w:rsid w:val="000A5276"/>
    <w:rsid w:val="000A7D56"/>
    <w:rsid w:val="000E725E"/>
    <w:rsid w:val="00103C7C"/>
    <w:rsid w:val="00104557"/>
    <w:rsid w:val="0011584A"/>
    <w:rsid w:val="00120D79"/>
    <w:rsid w:val="00122683"/>
    <w:rsid w:val="0013577C"/>
    <w:rsid w:val="001641BF"/>
    <w:rsid w:val="001747FA"/>
    <w:rsid w:val="00191A28"/>
    <w:rsid w:val="001B01DE"/>
    <w:rsid w:val="001D5CC6"/>
    <w:rsid w:val="00207BE9"/>
    <w:rsid w:val="002201B5"/>
    <w:rsid w:val="002358C4"/>
    <w:rsid w:val="00243BDC"/>
    <w:rsid w:val="002570E5"/>
    <w:rsid w:val="00257B52"/>
    <w:rsid w:val="00261BF7"/>
    <w:rsid w:val="00263A14"/>
    <w:rsid w:val="00285A5B"/>
    <w:rsid w:val="0029146C"/>
    <w:rsid w:val="002B3140"/>
    <w:rsid w:val="002E5458"/>
    <w:rsid w:val="003041AE"/>
    <w:rsid w:val="00305E37"/>
    <w:rsid w:val="003502E5"/>
    <w:rsid w:val="00377DEA"/>
    <w:rsid w:val="00383D30"/>
    <w:rsid w:val="00394EF9"/>
    <w:rsid w:val="003959B7"/>
    <w:rsid w:val="003B72BD"/>
    <w:rsid w:val="003E54B9"/>
    <w:rsid w:val="003E5800"/>
    <w:rsid w:val="00402AD6"/>
    <w:rsid w:val="0040479F"/>
    <w:rsid w:val="00406F38"/>
    <w:rsid w:val="004326AB"/>
    <w:rsid w:val="0044050C"/>
    <w:rsid w:val="0044582B"/>
    <w:rsid w:val="0046135F"/>
    <w:rsid w:val="00472714"/>
    <w:rsid w:val="004A00D2"/>
    <w:rsid w:val="004A225A"/>
    <w:rsid w:val="004B3270"/>
    <w:rsid w:val="004D2FEA"/>
    <w:rsid w:val="005014FA"/>
    <w:rsid w:val="00503AF9"/>
    <w:rsid w:val="00505968"/>
    <w:rsid w:val="00507C59"/>
    <w:rsid w:val="005841D3"/>
    <w:rsid w:val="00590E46"/>
    <w:rsid w:val="0059734C"/>
    <w:rsid w:val="005A6015"/>
    <w:rsid w:val="005B3047"/>
    <w:rsid w:val="005C21AC"/>
    <w:rsid w:val="005C71F7"/>
    <w:rsid w:val="005E4A11"/>
    <w:rsid w:val="005F3574"/>
    <w:rsid w:val="00697A37"/>
    <w:rsid w:val="006A3638"/>
    <w:rsid w:val="006A3B07"/>
    <w:rsid w:val="006D0141"/>
    <w:rsid w:val="00737FB7"/>
    <w:rsid w:val="00757B3B"/>
    <w:rsid w:val="007C5B66"/>
    <w:rsid w:val="007D5427"/>
    <w:rsid w:val="007F7637"/>
    <w:rsid w:val="00827522"/>
    <w:rsid w:val="00832AEE"/>
    <w:rsid w:val="00857863"/>
    <w:rsid w:val="00862FC0"/>
    <w:rsid w:val="008924C1"/>
    <w:rsid w:val="008F7919"/>
    <w:rsid w:val="00921565"/>
    <w:rsid w:val="009217E9"/>
    <w:rsid w:val="00943EE0"/>
    <w:rsid w:val="0094486B"/>
    <w:rsid w:val="00992E2C"/>
    <w:rsid w:val="009A7947"/>
    <w:rsid w:val="009B701E"/>
    <w:rsid w:val="00A165A9"/>
    <w:rsid w:val="00A1768F"/>
    <w:rsid w:val="00A31AE5"/>
    <w:rsid w:val="00A35128"/>
    <w:rsid w:val="00A505AD"/>
    <w:rsid w:val="00A54923"/>
    <w:rsid w:val="00A62EE7"/>
    <w:rsid w:val="00A70ED4"/>
    <w:rsid w:val="00A73788"/>
    <w:rsid w:val="00A73C7D"/>
    <w:rsid w:val="00AA6CE8"/>
    <w:rsid w:val="00AE7801"/>
    <w:rsid w:val="00B16DCB"/>
    <w:rsid w:val="00B26809"/>
    <w:rsid w:val="00B671DB"/>
    <w:rsid w:val="00B90BBE"/>
    <w:rsid w:val="00BA11CB"/>
    <w:rsid w:val="00BC275C"/>
    <w:rsid w:val="00BD4F5F"/>
    <w:rsid w:val="00BD7194"/>
    <w:rsid w:val="00C15C15"/>
    <w:rsid w:val="00C173E4"/>
    <w:rsid w:val="00C27707"/>
    <w:rsid w:val="00C469D4"/>
    <w:rsid w:val="00C727CE"/>
    <w:rsid w:val="00C77D0F"/>
    <w:rsid w:val="00CA5104"/>
    <w:rsid w:val="00CD251A"/>
    <w:rsid w:val="00CD708A"/>
    <w:rsid w:val="00D03857"/>
    <w:rsid w:val="00D04C30"/>
    <w:rsid w:val="00D23676"/>
    <w:rsid w:val="00D64E39"/>
    <w:rsid w:val="00D81CE9"/>
    <w:rsid w:val="00DA183E"/>
    <w:rsid w:val="00DA2CA0"/>
    <w:rsid w:val="00DA4942"/>
    <w:rsid w:val="00DC18EC"/>
    <w:rsid w:val="00DE1523"/>
    <w:rsid w:val="00DF65C8"/>
    <w:rsid w:val="00DF796F"/>
    <w:rsid w:val="00E253C8"/>
    <w:rsid w:val="00E43E6D"/>
    <w:rsid w:val="00E76CA8"/>
    <w:rsid w:val="00EA5436"/>
    <w:rsid w:val="00EF6DAF"/>
    <w:rsid w:val="00F02CBC"/>
    <w:rsid w:val="00F0510C"/>
    <w:rsid w:val="00F16184"/>
    <w:rsid w:val="00F21A87"/>
    <w:rsid w:val="00F5426A"/>
    <w:rsid w:val="00F66B41"/>
    <w:rsid w:val="00F93EE9"/>
    <w:rsid w:val="00FC0D2B"/>
    <w:rsid w:val="00FD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8E10"/>
  <w15:docId w15:val="{AD2EEDEE-9D2A-4153-99C9-F4D1B0BD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03C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F65C8"/>
    <w:rPr>
      <w:b/>
      <w:bCs/>
    </w:rPr>
  </w:style>
  <w:style w:type="paragraph" w:styleId="PargrafodaLista">
    <w:name w:val="List Paragraph"/>
    <w:basedOn w:val="Normal"/>
    <w:uiPriority w:val="34"/>
    <w:qFormat/>
    <w:rsid w:val="003E54B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103C7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10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BD7194"/>
    <w:pPr>
      <w:autoSpaceDE w:val="0"/>
      <w:autoSpaceDN w:val="0"/>
      <w:adjustRightInd w:val="0"/>
      <w:spacing w:after="0" w:line="240" w:lineRule="auto"/>
    </w:pPr>
    <w:rPr>
      <w:rFonts w:ascii="AIYKWI+Verdana" w:hAnsi="AIYKWI+Verdana" w:cs="AIYKWI+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</dc:creator>
  <cp:lastModifiedBy>Herbert</cp:lastModifiedBy>
  <cp:revision>10</cp:revision>
  <cp:lastPrinted>2024-10-14T22:54:00Z</cp:lastPrinted>
  <dcterms:created xsi:type="dcterms:W3CDTF">2024-10-14T21:18:00Z</dcterms:created>
  <dcterms:modified xsi:type="dcterms:W3CDTF">2025-03-24T04:17:00Z</dcterms:modified>
</cp:coreProperties>
</file>